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04A" w:rsidRDefault="006D2D85">
      <w:pPr>
        <w:spacing w:after="0"/>
        <w:rPr>
          <w:rFonts w:asciiTheme="minorHAnsi" w:hAnsiTheme="minorHAnsi"/>
          <w:b/>
          <w:sz w:val="32"/>
          <w:szCs w:val="32"/>
          <w:u w:val="single"/>
        </w:rPr>
      </w:pPr>
      <w:r>
        <w:rPr>
          <w:rFonts w:asciiTheme="minorHAnsi" w:hAnsiTheme="minorHAnsi"/>
          <w:noProof/>
          <w:lang w:eastAsia="en-GB"/>
        </w:rPr>
        <w:drawing>
          <wp:anchor distT="0" distB="0" distL="114300" distR="114300" simplePos="0" relativeHeight="251659264" behindDoc="1" locked="0" layoutInCell="1" allowOverlap="1">
            <wp:simplePos x="0" y="0"/>
            <wp:positionH relativeFrom="column">
              <wp:posOffset>4641890</wp:posOffset>
            </wp:positionH>
            <wp:positionV relativeFrom="paragraph">
              <wp:posOffset>271</wp:posOffset>
            </wp:positionV>
            <wp:extent cx="719455" cy="924560"/>
            <wp:effectExtent l="0" t="0" r="4445" b="2540"/>
            <wp:wrapTight wrapText="bothSides">
              <wp:wrapPolygon edited="0">
                <wp:start x="0" y="0"/>
                <wp:lineTo x="0" y="21363"/>
                <wp:lineTo x="21352" y="21363"/>
                <wp:lineTo x="21352" y="0"/>
                <wp:lineTo x="0" y="0"/>
              </wp:wrapPolygon>
            </wp:wrapTight>
            <wp:docPr id="1" name="Picture 1" descr="Strathear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earn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924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32"/>
          <w:szCs w:val="32"/>
          <w:u w:val="single"/>
        </w:rPr>
        <w:t xml:space="preserve">Reopening of </w:t>
      </w:r>
      <w:proofErr w:type="spellStart"/>
      <w:r>
        <w:rPr>
          <w:rFonts w:asciiTheme="minorHAnsi" w:hAnsiTheme="minorHAnsi"/>
          <w:b/>
          <w:sz w:val="32"/>
          <w:szCs w:val="32"/>
          <w:u w:val="single"/>
        </w:rPr>
        <w:t>Strathearn</w:t>
      </w:r>
      <w:proofErr w:type="spellEnd"/>
      <w:r>
        <w:rPr>
          <w:rFonts w:asciiTheme="minorHAnsi" w:hAnsiTheme="minorHAnsi"/>
          <w:b/>
          <w:sz w:val="32"/>
          <w:szCs w:val="32"/>
          <w:u w:val="single"/>
        </w:rPr>
        <w:t xml:space="preserve"> School _ Senior School</w:t>
      </w:r>
      <w:r>
        <w:rPr>
          <w:rFonts w:asciiTheme="minorHAnsi" w:hAnsiTheme="minorHAnsi"/>
          <w:b/>
          <w:sz w:val="32"/>
          <w:szCs w:val="32"/>
          <w:u w:val="single"/>
        </w:rPr>
        <w:tab/>
      </w:r>
    </w:p>
    <w:p w:rsidR="00DC504A" w:rsidRDefault="006D2D85">
      <w:pPr>
        <w:spacing w:after="0"/>
        <w:rPr>
          <w:rFonts w:asciiTheme="minorHAnsi" w:hAnsiTheme="minorHAnsi"/>
          <w:i/>
          <w:sz w:val="20"/>
          <w:szCs w:val="20"/>
        </w:rPr>
      </w:pPr>
      <w:r>
        <w:rPr>
          <w:rFonts w:asciiTheme="minorHAnsi" w:hAnsiTheme="minorHAnsi"/>
          <w:i/>
          <w:sz w:val="20"/>
          <w:szCs w:val="20"/>
        </w:rPr>
        <w:t>(Briefing guide</w:t>
      </w:r>
      <w:r w:rsidR="00934C43">
        <w:rPr>
          <w:rFonts w:asciiTheme="minorHAnsi" w:hAnsiTheme="minorHAnsi"/>
          <w:i/>
          <w:sz w:val="20"/>
          <w:szCs w:val="20"/>
        </w:rPr>
        <w:t>- Parents</w:t>
      </w:r>
      <w:r>
        <w:rPr>
          <w:rFonts w:asciiTheme="minorHAnsi" w:hAnsiTheme="minorHAnsi"/>
          <w:i/>
          <w:sz w:val="20"/>
          <w:szCs w:val="20"/>
        </w:rPr>
        <w:t>)</w:t>
      </w:r>
    </w:p>
    <w:p w:rsidR="00DC504A" w:rsidRPr="00934C43" w:rsidRDefault="00CA21B9" w:rsidP="00934C43">
      <w:pPr>
        <w:spacing w:after="0"/>
        <w:jc w:val="right"/>
        <w:rPr>
          <w:rFonts w:asciiTheme="minorHAnsi" w:hAnsiTheme="minorHAnsi"/>
          <w:i/>
          <w:sz w:val="16"/>
          <w:szCs w:val="16"/>
        </w:rPr>
      </w:pPr>
      <w:r w:rsidRPr="00934C43">
        <w:rPr>
          <w:rFonts w:asciiTheme="minorHAnsi" w:hAnsiTheme="minorHAnsi"/>
          <w:i/>
          <w:sz w:val="16"/>
          <w:szCs w:val="16"/>
        </w:rPr>
        <w:t>Updated 09</w:t>
      </w:r>
      <w:r w:rsidR="006D2D85" w:rsidRPr="00934C43">
        <w:rPr>
          <w:rFonts w:asciiTheme="minorHAnsi" w:hAnsiTheme="minorHAnsi"/>
          <w:i/>
          <w:sz w:val="16"/>
          <w:szCs w:val="16"/>
        </w:rPr>
        <w:t>.08.2020</w:t>
      </w:r>
    </w:p>
    <w:p w:rsidR="00DC504A" w:rsidRDefault="00DC504A">
      <w:pPr>
        <w:spacing w:after="0"/>
        <w:rPr>
          <w:rFonts w:asciiTheme="minorHAnsi" w:hAnsiTheme="minorHAnsi"/>
          <w:b/>
        </w:rPr>
      </w:pPr>
    </w:p>
    <w:p w:rsidR="00DC504A" w:rsidRDefault="006D2D85">
      <w:pPr>
        <w:spacing w:after="0"/>
        <w:rPr>
          <w:rFonts w:asciiTheme="minorHAnsi" w:hAnsiTheme="minorHAnsi"/>
          <w:b/>
        </w:rPr>
      </w:pPr>
      <w:r>
        <w:rPr>
          <w:rFonts w:asciiTheme="minorHAnsi" w:hAnsiTheme="minorHAnsi"/>
          <w:b/>
        </w:rPr>
        <w:t xml:space="preserve">Rationale </w:t>
      </w:r>
    </w:p>
    <w:p w:rsidR="00DC504A" w:rsidRDefault="006D2D85">
      <w:pPr>
        <w:spacing w:after="0"/>
        <w:rPr>
          <w:rFonts w:asciiTheme="minorHAnsi" w:hAnsiTheme="minorHAnsi"/>
        </w:rPr>
      </w:pPr>
      <w:r>
        <w:rPr>
          <w:rFonts w:asciiTheme="minorHAnsi" w:hAnsiTheme="minorHAnsi"/>
        </w:rPr>
        <w:t xml:space="preserve">This guidance is being developed to allow </w:t>
      </w:r>
      <w:proofErr w:type="spellStart"/>
      <w:r>
        <w:rPr>
          <w:rFonts w:asciiTheme="minorHAnsi" w:hAnsiTheme="minorHAnsi"/>
        </w:rPr>
        <w:t>Strathearn</w:t>
      </w:r>
      <w:proofErr w:type="spellEnd"/>
      <w:r>
        <w:rPr>
          <w:rFonts w:asciiTheme="minorHAnsi" w:hAnsiTheme="minorHAnsi"/>
        </w:rPr>
        <w:t xml:space="preserve"> to reopen in a safe, phased way to ensure safety of its entire educational community. The strategic objective is to achieve maximum face to face teaching time for all pupils at the earliest opportunity.</w:t>
      </w:r>
    </w:p>
    <w:p w:rsidR="00DC504A" w:rsidRDefault="00DC504A">
      <w:pPr>
        <w:spacing w:after="0"/>
        <w:rPr>
          <w:rFonts w:asciiTheme="minorHAnsi" w:hAnsiTheme="minorHAnsi"/>
        </w:rPr>
      </w:pPr>
    </w:p>
    <w:tbl>
      <w:tblPr>
        <w:tblStyle w:val="TableGrid"/>
        <w:tblW w:w="0" w:type="auto"/>
        <w:tblLook w:val="04A0" w:firstRow="1" w:lastRow="0" w:firstColumn="1" w:lastColumn="0" w:noHBand="0" w:noVBand="1"/>
      </w:tblPr>
      <w:tblGrid>
        <w:gridCol w:w="3005"/>
        <w:gridCol w:w="4928"/>
      </w:tblGrid>
      <w:tr w:rsidR="00DC504A">
        <w:tc>
          <w:tcPr>
            <w:tcW w:w="3005" w:type="dxa"/>
          </w:tcPr>
          <w:p w:rsidR="00DC504A" w:rsidRDefault="006D2D85">
            <w:pPr>
              <w:spacing w:after="0"/>
              <w:rPr>
                <w:rFonts w:asciiTheme="minorHAnsi" w:hAnsiTheme="minorHAnsi"/>
              </w:rPr>
            </w:pPr>
            <w:r>
              <w:rPr>
                <w:rFonts w:asciiTheme="minorHAnsi" w:hAnsiTheme="minorHAnsi"/>
              </w:rPr>
              <w:t>Week Beginning</w:t>
            </w:r>
          </w:p>
        </w:tc>
        <w:tc>
          <w:tcPr>
            <w:tcW w:w="4928" w:type="dxa"/>
          </w:tcPr>
          <w:p w:rsidR="00DC504A" w:rsidRDefault="00DC504A">
            <w:pPr>
              <w:spacing w:after="0"/>
              <w:rPr>
                <w:rFonts w:asciiTheme="minorHAnsi" w:hAnsiTheme="minorHAnsi"/>
              </w:rPr>
            </w:pPr>
          </w:p>
        </w:tc>
      </w:tr>
      <w:tr w:rsidR="00DC504A">
        <w:tc>
          <w:tcPr>
            <w:tcW w:w="3005" w:type="dxa"/>
          </w:tcPr>
          <w:p w:rsidR="00DC504A" w:rsidRDefault="006D2D85">
            <w:pPr>
              <w:spacing w:after="0"/>
              <w:rPr>
                <w:rFonts w:asciiTheme="minorHAnsi" w:hAnsiTheme="minorHAnsi"/>
              </w:rPr>
            </w:pPr>
            <w:r>
              <w:rPr>
                <w:rFonts w:asciiTheme="minorHAnsi" w:hAnsiTheme="minorHAnsi"/>
              </w:rPr>
              <w:t>Monday 17</w:t>
            </w:r>
            <w:r>
              <w:rPr>
                <w:rFonts w:asciiTheme="minorHAnsi" w:hAnsiTheme="minorHAnsi"/>
                <w:vertAlign w:val="superscript"/>
              </w:rPr>
              <w:t>th</w:t>
            </w:r>
            <w:r>
              <w:rPr>
                <w:rFonts w:asciiTheme="minorHAnsi" w:hAnsiTheme="minorHAnsi"/>
              </w:rPr>
              <w:t xml:space="preserve"> August</w:t>
            </w:r>
          </w:p>
        </w:tc>
        <w:tc>
          <w:tcPr>
            <w:tcW w:w="4928" w:type="dxa"/>
          </w:tcPr>
          <w:p w:rsidR="00DC504A" w:rsidRDefault="006D2D85">
            <w:pPr>
              <w:spacing w:after="0"/>
              <w:rPr>
                <w:rFonts w:asciiTheme="minorHAnsi" w:hAnsiTheme="minorHAnsi"/>
              </w:rPr>
            </w:pPr>
            <w:r>
              <w:rPr>
                <w:rFonts w:asciiTheme="minorHAnsi" w:hAnsiTheme="minorHAnsi"/>
              </w:rPr>
              <w:t xml:space="preserve">Staff Training / Induction all year groups </w:t>
            </w:r>
          </w:p>
        </w:tc>
      </w:tr>
      <w:tr w:rsidR="00DC504A">
        <w:tc>
          <w:tcPr>
            <w:tcW w:w="3005" w:type="dxa"/>
          </w:tcPr>
          <w:p w:rsidR="00DC504A" w:rsidRDefault="006D2D85">
            <w:pPr>
              <w:spacing w:after="0"/>
              <w:rPr>
                <w:rFonts w:asciiTheme="minorHAnsi" w:hAnsiTheme="minorHAnsi"/>
              </w:rPr>
            </w:pPr>
            <w:r>
              <w:rPr>
                <w:rFonts w:asciiTheme="minorHAnsi" w:hAnsiTheme="minorHAnsi"/>
              </w:rPr>
              <w:t>Monday 24</w:t>
            </w:r>
            <w:r>
              <w:rPr>
                <w:rFonts w:asciiTheme="minorHAnsi" w:hAnsiTheme="minorHAnsi"/>
                <w:vertAlign w:val="superscript"/>
              </w:rPr>
              <w:t>th</w:t>
            </w:r>
            <w:r>
              <w:rPr>
                <w:rFonts w:asciiTheme="minorHAnsi" w:hAnsiTheme="minorHAnsi"/>
              </w:rPr>
              <w:t xml:space="preserve"> August</w:t>
            </w:r>
          </w:p>
        </w:tc>
        <w:tc>
          <w:tcPr>
            <w:tcW w:w="4928" w:type="dxa"/>
          </w:tcPr>
          <w:p w:rsidR="00DC504A" w:rsidRDefault="006D2D85">
            <w:pPr>
              <w:spacing w:after="0"/>
              <w:rPr>
                <w:rFonts w:asciiTheme="minorHAnsi" w:hAnsiTheme="minorHAnsi"/>
              </w:rPr>
            </w:pPr>
            <w:r>
              <w:rPr>
                <w:rFonts w:asciiTheme="minorHAnsi" w:hAnsiTheme="minorHAnsi"/>
              </w:rPr>
              <w:t>Forms 5 &amp; Upper 6</w:t>
            </w:r>
            <w:r>
              <w:rPr>
                <w:rFonts w:asciiTheme="minorHAnsi" w:hAnsiTheme="minorHAnsi"/>
                <w:vertAlign w:val="superscript"/>
              </w:rPr>
              <w:t>th</w:t>
            </w:r>
            <w:r>
              <w:rPr>
                <w:rFonts w:asciiTheme="minorHAnsi" w:hAnsiTheme="minorHAnsi"/>
              </w:rPr>
              <w:t xml:space="preserve"> </w:t>
            </w:r>
          </w:p>
          <w:p w:rsidR="00F84F2B" w:rsidRPr="00F84F2B" w:rsidRDefault="00F84F2B">
            <w:pPr>
              <w:spacing w:after="0"/>
              <w:rPr>
                <w:rFonts w:asciiTheme="minorHAnsi" w:hAnsiTheme="minorHAnsi"/>
                <w:b/>
                <w:i/>
                <w:sz w:val="20"/>
                <w:szCs w:val="20"/>
              </w:rPr>
            </w:pPr>
            <w:r w:rsidRPr="00F84F2B">
              <w:rPr>
                <w:rFonts w:asciiTheme="minorHAnsi" w:hAnsiTheme="minorHAnsi"/>
                <w:b/>
                <w:i/>
                <w:sz w:val="20"/>
                <w:szCs w:val="20"/>
              </w:rPr>
              <w:t>Please note there will only be classes from Monday 24</w:t>
            </w:r>
            <w:r w:rsidRPr="00F84F2B">
              <w:rPr>
                <w:rFonts w:asciiTheme="minorHAnsi" w:hAnsiTheme="minorHAnsi"/>
                <w:b/>
                <w:i/>
                <w:sz w:val="20"/>
                <w:szCs w:val="20"/>
                <w:vertAlign w:val="superscript"/>
              </w:rPr>
              <w:t>th</w:t>
            </w:r>
            <w:r w:rsidRPr="00F84F2B">
              <w:rPr>
                <w:rFonts w:asciiTheme="minorHAnsi" w:hAnsiTheme="minorHAnsi"/>
                <w:b/>
                <w:i/>
                <w:sz w:val="20"/>
                <w:szCs w:val="20"/>
              </w:rPr>
              <w:t xml:space="preserve"> to Thursday 27</w:t>
            </w:r>
            <w:r w:rsidRPr="00F84F2B">
              <w:rPr>
                <w:rFonts w:asciiTheme="minorHAnsi" w:hAnsiTheme="minorHAnsi"/>
                <w:b/>
                <w:i/>
                <w:sz w:val="20"/>
                <w:szCs w:val="20"/>
                <w:vertAlign w:val="superscript"/>
              </w:rPr>
              <w:t>th</w:t>
            </w:r>
            <w:r w:rsidRPr="00F84F2B">
              <w:rPr>
                <w:rFonts w:asciiTheme="minorHAnsi" w:hAnsiTheme="minorHAnsi"/>
                <w:b/>
                <w:i/>
                <w:sz w:val="20"/>
                <w:szCs w:val="20"/>
              </w:rPr>
              <w:t xml:space="preserve"> August </w:t>
            </w:r>
          </w:p>
        </w:tc>
      </w:tr>
      <w:tr w:rsidR="00DC504A">
        <w:tc>
          <w:tcPr>
            <w:tcW w:w="3005" w:type="dxa"/>
          </w:tcPr>
          <w:p w:rsidR="00DC504A" w:rsidRDefault="006D2D85">
            <w:pPr>
              <w:spacing w:after="0"/>
              <w:rPr>
                <w:rFonts w:asciiTheme="minorHAnsi" w:hAnsiTheme="minorHAnsi"/>
              </w:rPr>
            </w:pPr>
            <w:r>
              <w:rPr>
                <w:rFonts w:asciiTheme="minorHAnsi" w:hAnsiTheme="minorHAnsi"/>
              </w:rPr>
              <w:t>Tuesday 1</w:t>
            </w:r>
            <w:r>
              <w:rPr>
                <w:rFonts w:asciiTheme="minorHAnsi" w:hAnsiTheme="minorHAnsi"/>
                <w:vertAlign w:val="superscript"/>
              </w:rPr>
              <w:t>st</w:t>
            </w:r>
            <w:r>
              <w:rPr>
                <w:rFonts w:asciiTheme="minorHAnsi" w:hAnsiTheme="minorHAnsi"/>
              </w:rPr>
              <w:t xml:space="preserve"> September</w:t>
            </w:r>
          </w:p>
        </w:tc>
        <w:tc>
          <w:tcPr>
            <w:tcW w:w="4928" w:type="dxa"/>
          </w:tcPr>
          <w:p w:rsidR="00DC504A" w:rsidRDefault="006D2D85">
            <w:pPr>
              <w:spacing w:after="0"/>
              <w:rPr>
                <w:rFonts w:asciiTheme="minorHAnsi" w:hAnsiTheme="minorHAnsi"/>
              </w:rPr>
            </w:pPr>
            <w:r>
              <w:rPr>
                <w:rFonts w:asciiTheme="minorHAnsi" w:hAnsiTheme="minorHAnsi"/>
              </w:rPr>
              <w:t xml:space="preserve">All year groups </w:t>
            </w:r>
          </w:p>
        </w:tc>
      </w:tr>
    </w:tbl>
    <w:p w:rsidR="00DC504A" w:rsidRDefault="00DC504A">
      <w:pPr>
        <w:spacing w:after="0"/>
        <w:rPr>
          <w:rFonts w:asciiTheme="minorHAnsi" w:hAnsiTheme="minorHAnsi"/>
        </w:rPr>
      </w:pPr>
    </w:p>
    <w:p w:rsidR="00F84F2B" w:rsidRPr="00F84F2B" w:rsidRDefault="00F84F2B">
      <w:pPr>
        <w:spacing w:after="0"/>
        <w:rPr>
          <w:rFonts w:asciiTheme="minorHAnsi" w:hAnsiTheme="minorHAnsi"/>
          <w:b/>
        </w:rPr>
      </w:pPr>
      <w:r w:rsidRPr="00F84F2B">
        <w:rPr>
          <w:rFonts w:asciiTheme="minorHAnsi" w:hAnsiTheme="minorHAnsi"/>
          <w:b/>
        </w:rPr>
        <w:t>Induction Dates and Times</w:t>
      </w:r>
    </w:p>
    <w:p w:rsidR="00F84F2B" w:rsidRDefault="00F84F2B">
      <w:pPr>
        <w:spacing w:after="0"/>
        <w:rPr>
          <w:rFonts w:asciiTheme="minorHAnsi" w:hAnsiTheme="minorHAnsi"/>
        </w:rPr>
      </w:pPr>
      <w:r>
        <w:rPr>
          <w:rFonts w:asciiTheme="minorHAnsi" w:hAnsiTheme="minorHAnsi"/>
        </w:rPr>
        <w:t>Please note rooms will be displayed on arrival to the building on the TV screens</w:t>
      </w:r>
    </w:p>
    <w:tbl>
      <w:tblPr>
        <w:tblStyle w:val="TableGrid"/>
        <w:tblW w:w="0" w:type="auto"/>
        <w:tblLook w:val="04A0" w:firstRow="1" w:lastRow="0" w:firstColumn="1" w:lastColumn="0" w:noHBand="0" w:noVBand="1"/>
      </w:tblPr>
      <w:tblGrid>
        <w:gridCol w:w="3005"/>
        <w:gridCol w:w="3005"/>
        <w:gridCol w:w="3006"/>
      </w:tblGrid>
      <w:tr w:rsidR="00F84F2B" w:rsidTr="00F84F2B">
        <w:tc>
          <w:tcPr>
            <w:tcW w:w="3005" w:type="dxa"/>
          </w:tcPr>
          <w:p w:rsidR="00F84F2B" w:rsidRDefault="00F84F2B">
            <w:pPr>
              <w:spacing w:after="0"/>
              <w:rPr>
                <w:rFonts w:asciiTheme="minorHAnsi" w:hAnsiTheme="minorHAnsi"/>
              </w:rPr>
            </w:pPr>
            <w:r>
              <w:rPr>
                <w:rFonts w:asciiTheme="minorHAnsi" w:hAnsiTheme="minorHAnsi"/>
              </w:rPr>
              <w:t>Upper Sixth</w:t>
            </w:r>
          </w:p>
        </w:tc>
        <w:tc>
          <w:tcPr>
            <w:tcW w:w="3005" w:type="dxa"/>
          </w:tcPr>
          <w:p w:rsidR="00F84F2B" w:rsidRDefault="006D2D85">
            <w:pPr>
              <w:spacing w:after="0"/>
              <w:rPr>
                <w:rFonts w:asciiTheme="minorHAnsi" w:hAnsiTheme="minorHAnsi"/>
              </w:rPr>
            </w:pPr>
            <w:r>
              <w:rPr>
                <w:rFonts w:asciiTheme="minorHAnsi" w:hAnsiTheme="minorHAnsi"/>
              </w:rPr>
              <w:t>Wednesday 19</w:t>
            </w:r>
            <w:r w:rsidRPr="006D2D85">
              <w:rPr>
                <w:rFonts w:asciiTheme="minorHAnsi" w:hAnsiTheme="minorHAnsi"/>
                <w:vertAlign w:val="superscript"/>
              </w:rPr>
              <w:t>th</w:t>
            </w:r>
            <w:r>
              <w:rPr>
                <w:rFonts w:asciiTheme="minorHAnsi" w:hAnsiTheme="minorHAnsi"/>
              </w:rPr>
              <w:t xml:space="preserve">  August**</w:t>
            </w:r>
          </w:p>
        </w:tc>
        <w:tc>
          <w:tcPr>
            <w:tcW w:w="3006" w:type="dxa"/>
          </w:tcPr>
          <w:p w:rsidR="00F84F2B" w:rsidRDefault="006D2D85">
            <w:pPr>
              <w:spacing w:after="0"/>
              <w:rPr>
                <w:rFonts w:asciiTheme="minorHAnsi" w:hAnsiTheme="minorHAnsi"/>
              </w:rPr>
            </w:pPr>
            <w:r>
              <w:rPr>
                <w:rFonts w:asciiTheme="minorHAnsi" w:hAnsiTheme="minorHAnsi"/>
              </w:rPr>
              <w:t>9.00-11.45</w:t>
            </w:r>
          </w:p>
        </w:tc>
      </w:tr>
      <w:tr w:rsidR="00F84F2B" w:rsidTr="00F84F2B">
        <w:tc>
          <w:tcPr>
            <w:tcW w:w="3005" w:type="dxa"/>
          </w:tcPr>
          <w:p w:rsidR="00F84F2B" w:rsidRDefault="00F84F2B">
            <w:pPr>
              <w:spacing w:after="0"/>
              <w:rPr>
                <w:rFonts w:asciiTheme="minorHAnsi" w:hAnsiTheme="minorHAnsi"/>
              </w:rPr>
            </w:pPr>
            <w:r>
              <w:rPr>
                <w:rFonts w:asciiTheme="minorHAnsi" w:hAnsiTheme="minorHAnsi"/>
              </w:rPr>
              <w:t>Lower Sixth</w:t>
            </w:r>
          </w:p>
        </w:tc>
        <w:tc>
          <w:tcPr>
            <w:tcW w:w="3005" w:type="dxa"/>
          </w:tcPr>
          <w:p w:rsidR="00F84F2B" w:rsidRDefault="006D2D85">
            <w:pPr>
              <w:spacing w:after="0"/>
              <w:rPr>
                <w:rFonts w:asciiTheme="minorHAnsi" w:hAnsiTheme="minorHAnsi"/>
              </w:rPr>
            </w:pPr>
            <w:r>
              <w:rPr>
                <w:rFonts w:asciiTheme="minorHAnsi" w:hAnsiTheme="minorHAnsi"/>
              </w:rPr>
              <w:t>Friday 28</w:t>
            </w:r>
            <w:r w:rsidRPr="006D2D85">
              <w:rPr>
                <w:rFonts w:asciiTheme="minorHAnsi" w:hAnsiTheme="minorHAnsi"/>
                <w:vertAlign w:val="superscript"/>
              </w:rPr>
              <w:t>th</w:t>
            </w:r>
            <w:r>
              <w:rPr>
                <w:rFonts w:asciiTheme="minorHAnsi" w:hAnsiTheme="minorHAnsi"/>
              </w:rPr>
              <w:t xml:space="preserve"> August</w:t>
            </w:r>
          </w:p>
        </w:tc>
        <w:tc>
          <w:tcPr>
            <w:tcW w:w="3006" w:type="dxa"/>
          </w:tcPr>
          <w:p w:rsidR="00F84F2B" w:rsidRDefault="006D2D85">
            <w:pPr>
              <w:spacing w:after="0"/>
              <w:rPr>
                <w:rFonts w:asciiTheme="minorHAnsi" w:hAnsiTheme="minorHAnsi"/>
              </w:rPr>
            </w:pPr>
            <w:r>
              <w:rPr>
                <w:rFonts w:asciiTheme="minorHAnsi" w:hAnsiTheme="minorHAnsi"/>
              </w:rPr>
              <w:t>9.00-10.45</w:t>
            </w:r>
          </w:p>
        </w:tc>
      </w:tr>
      <w:tr w:rsidR="00F84F2B" w:rsidTr="00F84F2B">
        <w:tc>
          <w:tcPr>
            <w:tcW w:w="3005" w:type="dxa"/>
          </w:tcPr>
          <w:p w:rsidR="00F84F2B" w:rsidRDefault="00F84F2B">
            <w:pPr>
              <w:spacing w:after="0"/>
              <w:rPr>
                <w:rFonts w:asciiTheme="minorHAnsi" w:hAnsiTheme="minorHAnsi"/>
              </w:rPr>
            </w:pPr>
            <w:r>
              <w:rPr>
                <w:rFonts w:asciiTheme="minorHAnsi" w:hAnsiTheme="minorHAnsi"/>
              </w:rPr>
              <w:t>Form 5</w:t>
            </w:r>
          </w:p>
        </w:tc>
        <w:tc>
          <w:tcPr>
            <w:tcW w:w="3005" w:type="dxa"/>
          </w:tcPr>
          <w:p w:rsidR="00F84F2B" w:rsidRDefault="006D2D85">
            <w:pPr>
              <w:spacing w:after="0"/>
              <w:rPr>
                <w:rFonts w:asciiTheme="minorHAnsi" w:hAnsiTheme="minorHAnsi"/>
              </w:rPr>
            </w:pPr>
            <w:r>
              <w:rPr>
                <w:rFonts w:asciiTheme="minorHAnsi" w:hAnsiTheme="minorHAnsi"/>
              </w:rPr>
              <w:t>Wednesday 19</w:t>
            </w:r>
            <w:r w:rsidRPr="006D2D85">
              <w:rPr>
                <w:rFonts w:asciiTheme="minorHAnsi" w:hAnsiTheme="minorHAnsi"/>
                <w:vertAlign w:val="superscript"/>
              </w:rPr>
              <w:t>th</w:t>
            </w:r>
            <w:r>
              <w:rPr>
                <w:rFonts w:asciiTheme="minorHAnsi" w:hAnsiTheme="minorHAnsi"/>
              </w:rPr>
              <w:t xml:space="preserve">  August</w:t>
            </w:r>
          </w:p>
        </w:tc>
        <w:tc>
          <w:tcPr>
            <w:tcW w:w="3006" w:type="dxa"/>
          </w:tcPr>
          <w:p w:rsidR="00F84F2B" w:rsidRDefault="006D2D85">
            <w:pPr>
              <w:spacing w:after="0"/>
              <w:rPr>
                <w:rFonts w:asciiTheme="minorHAnsi" w:hAnsiTheme="minorHAnsi"/>
              </w:rPr>
            </w:pPr>
            <w:r>
              <w:rPr>
                <w:rFonts w:asciiTheme="minorHAnsi" w:hAnsiTheme="minorHAnsi"/>
              </w:rPr>
              <w:t>11.15-12.45</w:t>
            </w:r>
          </w:p>
        </w:tc>
      </w:tr>
      <w:tr w:rsidR="00F84F2B" w:rsidTr="00F84F2B">
        <w:tc>
          <w:tcPr>
            <w:tcW w:w="3005" w:type="dxa"/>
          </w:tcPr>
          <w:p w:rsidR="00F84F2B" w:rsidRDefault="00F84F2B">
            <w:pPr>
              <w:spacing w:after="0"/>
              <w:rPr>
                <w:rFonts w:asciiTheme="minorHAnsi" w:hAnsiTheme="minorHAnsi"/>
              </w:rPr>
            </w:pPr>
            <w:r>
              <w:rPr>
                <w:rFonts w:asciiTheme="minorHAnsi" w:hAnsiTheme="minorHAnsi"/>
              </w:rPr>
              <w:t>Form 4</w:t>
            </w:r>
          </w:p>
        </w:tc>
        <w:tc>
          <w:tcPr>
            <w:tcW w:w="3005" w:type="dxa"/>
          </w:tcPr>
          <w:p w:rsidR="00F84F2B" w:rsidRDefault="006D2D85">
            <w:pPr>
              <w:spacing w:after="0"/>
              <w:rPr>
                <w:rFonts w:asciiTheme="minorHAnsi" w:hAnsiTheme="minorHAnsi"/>
              </w:rPr>
            </w:pPr>
            <w:r>
              <w:rPr>
                <w:rFonts w:asciiTheme="minorHAnsi" w:hAnsiTheme="minorHAnsi"/>
              </w:rPr>
              <w:t>Wednesday 19</w:t>
            </w:r>
            <w:r w:rsidRPr="006D2D85">
              <w:rPr>
                <w:rFonts w:asciiTheme="minorHAnsi" w:hAnsiTheme="minorHAnsi"/>
                <w:vertAlign w:val="superscript"/>
              </w:rPr>
              <w:t>th</w:t>
            </w:r>
            <w:r>
              <w:rPr>
                <w:rFonts w:asciiTheme="minorHAnsi" w:hAnsiTheme="minorHAnsi"/>
              </w:rPr>
              <w:t xml:space="preserve">  August</w:t>
            </w:r>
          </w:p>
        </w:tc>
        <w:tc>
          <w:tcPr>
            <w:tcW w:w="3006" w:type="dxa"/>
          </w:tcPr>
          <w:p w:rsidR="00F84F2B" w:rsidRDefault="006D2D85">
            <w:pPr>
              <w:spacing w:after="0"/>
              <w:rPr>
                <w:rFonts w:asciiTheme="minorHAnsi" w:hAnsiTheme="minorHAnsi"/>
              </w:rPr>
            </w:pPr>
            <w:r>
              <w:rPr>
                <w:rFonts w:asciiTheme="minorHAnsi" w:hAnsiTheme="minorHAnsi"/>
              </w:rPr>
              <w:t>1.30-3.30</w:t>
            </w:r>
          </w:p>
        </w:tc>
      </w:tr>
      <w:tr w:rsidR="00F84F2B" w:rsidTr="00F84F2B">
        <w:tc>
          <w:tcPr>
            <w:tcW w:w="3005" w:type="dxa"/>
          </w:tcPr>
          <w:p w:rsidR="00F84F2B" w:rsidRDefault="00F84F2B">
            <w:pPr>
              <w:spacing w:after="0"/>
              <w:rPr>
                <w:rFonts w:asciiTheme="minorHAnsi" w:hAnsiTheme="minorHAnsi"/>
              </w:rPr>
            </w:pPr>
            <w:r>
              <w:rPr>
                <w:rFonts w:asciiTheme="minorHAnsi" w:hAnsiTheme="minorHAnsi"/>
              </w:rPr>
              <w:t>Form 3</w:t>
            </w:r>
          </w:p>
        </w:tc>
        <w:tc>
          <w:tcPr>
            <w:tcW w:w="3005" w:type="dxa"/>
          </w:tcPr>
          <w:p w:rsidR="00F84F2B" w:rsidRDefault="006D2D85">
            <w:pPr>
              <w:spacing w:after="0"/>
              <w:rPr>
                <w:rFonts w:asciiTheme="minorHAnsi" w:hAnsiTheme="minorHAnsi"/>
              </w:rPr>
            </w:pPr>
            <w:r>
              <w:rPr>
                <w:rFonts w:asciiTheme="minorHAnsi" w:hAnsiTheme="minorHAnsi"/>
              </w:rPr>
              <w:t>Thursday 20</w:t>
            </w:r>
            <w:r w:rsidRPr="006D2D85">
              <w:rPr>
                <w:rFonts w:asciiTheme="minorHAnsi" w:hAnsiTheme="minorHAnsi"/>
                <w:vertAlign w:val="superscript"/>
              </w:rPr>
              <w:t>th</w:t>
            </w:r>
            <w:r>
              <w:rPr>
                <w:rFonts w:asciiTheme="minorHAnsi" w:hAnsiTheme="minorHAnsi"/>
              </w:rPr>
              <w:t xml:space="preserve"> August</w:t>
            </w:r>
          </w:p>
        </w:tc>
        <w:tc>
          <w:tcPr>
            <w:tcW w:w="3006" w:type="dxa"/>
          </w:tcPr>
          <w:p w:rsidR="00F84F2B" w:rsidRDefault="006D2D85">
            <w:pPr>
              <w:spacing w:after="0"/>
              <w:rPr>
                <w:rFonts w:asciiTheme="minorHAnsi" w:hAnsiTheme="minorHAnsi"/>
              </w:rPr>
            </w:pPr>
            <w:r>
              <w:rPr>
                <w:rFonts w:asciiTheme="minorHAnsi" w:hAnsiTheme="minorHAnsi"/>
              </w:rPr>
              <w:t>1.30-3.30</w:t>
            </w:r>
          </w:p>
        </w:tc>
      </w:tr>
      <w:tr w:rsidR="00F84F2B" w:rsidTr="00F84F2B">
        <w:tc>
          <w:tcPr>
            <w:tcW w:w="3005" w:type="dxa"/>
          </w:tcPr>
          <w:p w:rsidR="00F84F2B" w:rsidRDefault="00F84F2B">
            <w:pPr>
              <w:spacing w:after="0"/>
              <w:rPr>
                <w:rFonts w:asciiTheme="minorHAnsi" w:hAnsiTheme="minorHAnsi"/>
              </w:rPr>
            </w:pPr>
            <w:r>
              <w:rPr>
                <w:rFonts w:asciiTheme="minorHAnsi" w:hAnsiTheme="minorHAnsi"/>
              </w:rPr>
              <w:t>Form 2</w:t>
            </w:r>
          </w:p>
        </w:tc>
        <w:tc>
          <w:tcPr>
            <w:tcW w:w="3005" w:type="dxa"/>
          </w:tcPr>
          <w:p w:rsidR="00F84F2B" w:rsidRDefault="006D2D85">
            <w:pPr>
              <w:spacing w:after="0"/>
              <w:rPr>
                <w:rFonts w:asciiTheme="minorHAnsi" w:hAnsiTheme="minorHAnsi"/>
              </w:rPr>
            </w:pPr>
            <w:r>
              <w:rPr>
                <w:rFonts w:asciiTheme="minorHAnsi" w:hAnsiTheme="minorHAnsi"/>
              </w:rPr>
              <w:t>Friday 21</w:t>
            </w:r>
            <w:r w:rsidRPr="006D2D85">
              <w:rPr>
                <w:rFonts w:asciiTheme="minorHAnsi" w:hAnsiTheme="minorHAnsi"/>
                <w:vertAlign w:val="superscript"/>
              </w:rPr>
              <w:t>st</w:t>
            </w:r>
            <w:r>
              <w:rPr>
                <w:rFonts w:asciiTheme="minorHAnsi" w:hAnsiTheme="minorHAnsi"/>
              </w:rPr>
              <w:t xml:space="preserve"> August</w:t>
            </w:r>
          </w:p>
        </w:tc>
        <w:tc>
          <w:tcPr>
            <w:tcW w:w="3006" w:type="dxa"/>
          </w:tcPr>
          <w:p w:rsidR="00F84F2B" w:rsidRDefault="006D2D85">
            <w:pPr>
              <w:spacing w:after="0"/>
              <w:rPr>
                <w:rFonts w:asciiTheme="minorHAnsi" w:hAnsiTheme="minorHAnsi"/>
              </w:rPr>
            </w:pPr>
            <w:r>
              <w:rPr>
                <w:rFonts w:asciiTheme="minorHAnsi" w:hAnsiTheme="minorHAnsi"/>
              </w:rPr>
              <w:t>11.15-12.45</w:t>
            </w:r>
          </w:p>
        </w:tc>
      </w:tr>
      <w:tr w:rsidR="00F84F2B" w:rsidTr="00F84F2B">
        <w:tc>
          <w:tcPr>
            <w:tcW w:w="3005" w:type="dxa"/>
          </w:tcPr>
          <w:p w:rsidR="00F84F2B" w:rsidRDefault="00F84F2B">
            <w:pPr>
              <w:spacing w:after="0"/>
              <w:rPr>
                <w:rFonts w:asciiTheme="minorHAnsi" w:hAnsiTheme="minorHAnsi"/>
              </w:rPr>
            </w:pPr>
            <w:r>
              <w:rPr>
                <w:rFonts w:asciiTheme="minorHAnsi" w:hAnsiTheme="minorHAnsi"/>
              </w:rPr>
              <w:t>Form 1*</w:t>
            </w:r>
          </w:p>
        </w:tc>
        <w:tc>
          <w:tcPr>
            <w:tcW w:w="3005" w:type="dxa"/>
          </w:tcPr>
          <w:p w:rsidR="00F84F2B" w:rsidRDefault="006D2D85">
            <w:pPr>
              <w:spacing w:after="0"/>
              <w:rPr>
                <w:rFonts w:asciiTheme="minorHAnsi" w:hAnsiTheme="minorHAnsi"/>
              </w:rPr>
            </w:pPr>
            <w:r>
              <w:rPr>
                <w:rFonts w:asciiTheme="minorHAnsi" w:hAnsiTheme="minorHAnsi"/>
              </w:rPr>
              <w:t>Friday 21</w:t>
            </w:r>
            <w:r w:rsidRPr="006D2D85">
              <w:rPr>
                <w:rFonts w:asciiTheme="minorHAnsi" w:hAnsiTheme="minorHAnsi"/>
                <w:vertAlign w:val="superscript"/>
              </w:rPr>
              <w:t>st</w:t>
            </w:r>
            <w:r>
              <w:rPr>
                <w:rFonts w:asciiTheme="minorHAnsi" w:hAnsiTheme="minorHAnsi"/>
              </w:rPr>
              <w:t xml:space="preserve"> August**</w:t>
            </w:r>
          </w:p>
        </w:tc>
        <w:tc>
          <w:tcPr>
            <w:tcW w:w="3006" w:type="dxa"/>
          </w:tcPr>
          <w:p w:rsidR="00F84F2B" w:rsidRDefault="006D2D85">
            <w:pPr>
              <w:spacing w:after="0"/>
              <w:rPr>
                <w:rFonts w:asciiTheme="minorHAnsi" w:hAnsiTheme="minorHAnsi"/>
              </w:rPr>
            </w:pPr>
            <w:r>
              <w:rPr>
                <w:rFonts w:asciiTheme="minorHAnsi" w:hAnsiTheme="minorHAnsi"/>
              </w:rPr>
              <w:t>9.00-12.45</w:t>
            </w:r>
          </w:p>
        </w:tc>
      </w:tr>
    </w:tbl>
    <w:p w:rsidR="00DC504A" w:rsidRDefault="009A0158" w:rsidP="009A0158">
      <w:pPr>
        <w:spacing w:after="0"/>
        <w:jc w:val="right"/>
        <w:rPr>
          <w:rFonts w:asciiTheme="minorHAnsi" w:hAnsiTheme="minorHAnsi"/>
          <w:i/>
          <w:sz w:val="20"/>
          <w:szCs w:val="20"/>
        </w:rPr>
      </w:pPr>
      <w:r w:rsidRPr="009A0158">
        <w:rPr>
          <w:rFonts w:asciiTheme="minorHAnsi" w:hAnsiTheme="minorHAnsi"/>
          <w:i/>
          <w:sz w:val="20"/>
          <w:szCs w:val="20"/>
        </w:rPr>
        <w:t>*</w:t>
      </w:r>
      <w:r w:rsidR="00F84F2B" w:rsidRPr="009A0158">
        <w:rPr>
          <w:rFonts w:asciiTheme="minorHAnsi" w:hAnsiTheme="minorHAnsi"/>
          <w:i/>
          <w:sz w:val="20"/>
          <w:szCs w:val="20"/>
        </w:rPr>
        <w:t xml:space="preserve">New Form One pupils will receive a pack in the </w:t>
      </w:r>
      <w:r w:rsidR="006D2D85">
        <w:rPr>
          <w:rFonts w:asciiTheme="minorHAnsi" w:hAnsiTheme="minorHAnsi"/>
          <w:i/>
          <w:sz w:val="20"/>
          <w:szCs w:val="20"/>
        </w:rPr>
        <w:t>post</w:t>
      </w:r>
    </w:p>
    <w:p w:rsidR="006D2D85" w:rsidRPr="009A0158" w:rsidRDefault="006D2D85" w:rsidP="009A0158">
      <w:pPr>
        <w:spacing w:after="0"/>
        <w:jc w:val="right"/>
        <w:rPr>
          <w:rFonts w:asciiTheme="minorHAnsi" w:hAnsiTheme="minorHAnsi"/>
          <w:i/>
          <w:sz w:val="20"/>
          <w:szCs w:val="20"/>
        </w:rPr>
      </w:pPr>
      <w:r>
        <w:rPr>
          <w:rFonts w:asciiTheme="minorHAnsi" w:hAnsiTheme="minorHAnsi"/>
          <w:i/>
          <w:sz w:val="20"/>
          <w:szCs w:val="20"/>
        </w:rPr>
        <w:t>**Please note: Girls should bring a drink and a snack as there will be no canteen facilities</w:t>
      </w:r>
    </w:p>
    <w:p w:rsidR="00DC504A" w:rsidRDefault="006D2D85">
      <w:pPr>
        <w:spacing w:after="0"/>
        <w:rPr>
          <w:rFonts w:asciiTheme="minorHAnsi" w:hAnsiTheme="minorHAnsi"/>
        </w:rPr>
      </w:pPr>
      <w:r>
        <w:rPr>
          <w:rFonts w:asciiTheme="minorHAnsi" w:hAnsiTheme="minorHAnsi"/>
          <w:b/>
        </w:rPr>
        <w:t xml:space="preserve">Before School (at home) </w:t>
      </w:r>
    </w:p>
    <w:p w:rsidR="00DC504A" w:rsidRDefault="006D2D85">
      <w:pPr>
        <w:spacing w:after="0"/>
        <w:rPr>
          <w:rFonts w:asciiTheme="minorHAnsi" w:hAnsiTheme="minorHAnsi"/>
        </w:rPr>
      </w:pPr>
      <w:r>
        <w:rPr>
          <w:rFonts w:asciiTheme="minorHAnsi" w:hAnsiTheme="minorHAnsi"/>
        </w:rPr>
        <w:t xml:space="preserve">Parents of students play an essential role.  </w:t>
      </w:r>
      <w:r w:rsidR="00934C43">
        <w:rPr>
          <w:rFonts w:asciiTheme="minorHAnsi" w:hAnsiTheme="minorHAnsi"/>
        </w:rPr>
        <w:t>W</w:t>
      </w:r>
      <w:r>
        <w:rPr>
          <w:rFonts w:asciiTheme="minorHAnsi" w:hAnsiTheme="minorHAnsi"/>
        </w:rPr>
        <w:t xml:space="preserve">e </w:t>
      </w:r>
      <w:r w:rsidR="00934C43">
        <w:rPr>
          <w:rFonts w:asciiTheme="minorHAnsi" w:hAnsiTheme="minorHAnsi"/>
        </w:rPr>
        <w:t xml:space="preserve">would </w:t>
      </w:r>
      <w:r>
        <w:rPr>
          <w:rFonts w:asciiTheme="minorHAnsi" w:hAnsiTheme="minorHAnsi"/>
        </w:rPr>
        <w:t>ask that you commit to not putting your children to school if symptoms of Covid-19 appear in your child or in your family.  In particular, you are invited to take your child’s temperature before leaving for school.  In t</w:t>
      </w:r>
      <w:r w:rsidR="00934C43">
        <w:rPr>
          <w:rFonts w:asciiTheme="minorHAnsi" w:hAnsiTheme="minorHAnsi"/>
        </w:rPr>
        <w:t xml:space="preserve">he event of symptoms or fever, greater than </w:t>
      </w:r>
      <w:r>
        <w:rPr>
          <w:rFonts w:asciiTheme="minorHAnsi" w:hAnsiTheme="minorHAnsi"/>
        </w:rPr>
        <w:t>37.8</w:t>
      </w:r>
      <w:r>
        <w:rPr>
          <w:rFonts w:asciiTheme="minorHAnsi" w:hAnsiTheme="minorHAnsi"/>
          <w:b/>
        </w:rPr>
        <w:t>°</w:t>
      </w:r>
      <w:r>
        <w:rPr>
          <w:rFonts w:asciiTheme="minorHAnsi" w:hAnsiTheme="minorHAnsi"/>
        </w:rPr>
        <w:t>C, the child should not go to school</w:t>
      </w:r>
      <w:r w:rsidR="00934C43">
        <w:rPr>
          <w:rFonts w:asciiTheme="minorHAnsi" w:hAnsiTheme="minorHAnsi"/>
        </w:rPr>
        <w:t xml:space="preserve"> &amp; follow PHA guidance on testing.</w:t>
      </w:r>
    </w:p>
    <w:p w:rsidR="009A0158" w:rsidRDefault="009A0158">
      <w:pPr>
        <w:spacing w:after="0"/>
        <w:rPr>
          <w:rFonts w:asciiTheme="minorHAnsi" w:hAnsiTheme="minorHAnsi"/>
          <w:b/>
        </w:rPr>
      </w:pPr>
    </w:p>
    <w:p w:rsidR="00DC504A" w:rsidRDefault="006D2D85">
      <w:pPr>
        <w:spacing w:after="0"/>
        <w:rPr>
          <w:rFonts w:asciiTheme="minorHAnsi" w:hAnsiTheme="minorHAnsi"/>
          <w:b/>
        </w:rPr>
      </w:pPr>
      <w:r>
        <w:rPr>
          <w:rFonts w:asciiTheme="minorHAnsi" w:hAnsiTheme="minorHAnsi"/>
          <w:b/>
        </w:rPr>
        <w:t>Journey to School</w:t>
      </w:r>
    </w:p>
    <w:p w:rsidR="009A0158" w:rsidRDefault="009A0158">
      <w:pPr>
        <w:spacing w:after="0"/>
        <w:rPr>
          <w:rFonts w:asciiTheme="minorHAnsi" w:hAnsiTheme="minorHAnsi"/>
          <w:b/>
        </w:rPr>
      </w:pPr>
    </w:p>
    <w:p w:rsidR="00DC504A" w:rsidRDefault="006D2D85">
      <w:pPr>
        <w:spacing w:after="0"/>
        <w:rPr>
          <w:rFonts w:asciiTheme="minorHAnsi" w:hAnsiTheme="minorHAnsi"/>
        </w:rPr>
      </w:pPr>
      <w:r>
        <w:rPr>
          <w:rFonts w:asciiTheme="minorHAnsi" w:hAnsiTheme="minorHAnsi"/>
          <w:b/>
          <w:i/>
        </w:rPr>
        <w:t>By Bus</w:t>
      </w:r>
      <w:r w:rsidR="00934C43">
        <w:rPr>
          <w:rFonts w:asciiTheme="minorHAnsi" w:hAnsiTheme="minorHAnsi"/>
        </w:rPr>
        <w:t xml:space="preserve">… please </w:t>
      </w:r>
      <w:r w:rsidR="00CC2617">
        <w:rPr>
          <w:rFonts w:asciiTheme="minorHAnsi" w:hAnsiTheme="minorHAnsi"/>
        </w:rPr>
        <w:t>contact</w:t>
      </w:r>
      <w:bookmarkStart w:id="0" w:name="_GoBack"/>
      <w:bookmarkEnd w:id="0"/>
      <w:r w:rsidR="00934C43">
        <w:rPr>
          <w:rFonts w:asciiTheme="minorHAnsi" w:hAnsiTheme="minorHAnsi"/>
        </w:rPr>
        <w:t xml:space="preserve"> your local bus station for the up to date school bus schedules and the ‘safety on public transport’ regulations. </w:t>
      </w:r>
    </w:p>
    <w:p w:rsidR="009A0158" w:rsidRDefault="009A0158">
      <w:pPr>
        <w:spacing w:after="0"/>
        <w:rPr>
          <w:rFonts w:asciiTheme="minorHAnsi" w:hAnsiTheme="minorHAnsi"/>
        </w:rPr>
      </w:pPr>
    </w:p>
    <w:p w:rsidR="00DC504A" w:rsidRDefault="006D2D85">
      <w:pPr>
        <w:spacing w:after="0"/>
        <w:rPr>
          <w:rFonts w:asciiTheme="minorHAnsi" w:hAnsiTheme="minorHAnsi"/>
          <w:b/>
          <w:i/>
        </w:rPr>
      </w:pPr>
      <w:r>
        <w:rPr>
          <w:rFonts w:asciiTheme="minorHAnsi" w:hAnsiTheme="minorHAnsi"/>
          <w:b/>
          <w:i/>
        </w:rPr>
        <w:t>By Car …. Dropping pupils off / Collecting pupils</w:t>
      </w:r>
    </w:p>
    <w:p w:rsidR="00DC504A" w:rsidRDefault="006D2D85">
      <w:pPr>
        <w:spacing w:after="0"/>
        <w:rPr>
          <w:rFonts w:asciiTheme="minorHAnsi" w:hAnsiTheme="minorHAnsi"/>
        </w:rPr>
      </w:pPr>
      <w:proofErr w:type="spellStart"/>
      <w:r>
        <w:rPr>
          <w:rFonts w:asciiTheme="minorHAnsi" w:hAnsiTheme="minorHAnsi"/>
        </w:rPr>
        <w:t>Strathearn</w:t>
      </w:r>
      <w:proofErr w:type="spellEnd"/>
      <w:r>
        <w:rPr>
          <w:rFonts w:asciiTheme="minorHAnsi" w:hAnsiTheme="minorHAnsi"/>
        </w:rPr>
        <w:t xml:space="preserve"> will be allowing cars on site in the morning and we will be </w:t>
      </w:r>
      <w:r w:rsidR="009A0158">
        <w:rPr>
          <w:rFonts w:asciiTheme="minorHAnsi" w:hAnsiTheme="minorHAnsi"/>
        </w:rPr>
        <w:t xml:space="preserve">operating </w:t>
      </w:r>
      <w:r>
        <w:rPr>
          <w:rFonts w:asciiTheme="minorHAnsi" w:hAnsiTheme="minorHAnsi"/>
        </w:rPr>
        <w:t xml:space="preserve">a </w:t>
      </w:r>
      <w:r w:rsidR="00934C43">
        <w:rPr>
          <w:rFonts w:asciiTheme="minorHAnsi" w:hAnsiTheme="minorHAnsi"/>
        </w:rPr>
        <w:t>one-way</w:t>
      </w:r>
      <w:r>
        <w:rPr>
          <w:rFonts w:asciiTheme="minorHAnsi" w:hAnsiTheme="minorHAnsi"/>
        </w:rPr>
        <w:t xml:space="preserve"> system entering through are main gates on </w:t>
      </w:r>
      <w:proofErr w:type="spellStart"/>
      <w:r>
        <w:rPr>
          <w:rFonts w:asciiTheme="minorHAnsi" w:hAnsiTheme="minorHAnsi"/>
        </w:rPr>
        <w:t>Wandsw</w:t>
      </w:r>
      <w:r w:rsidR="009A0158">
        <w:rPr>
          <w:rFonts w:asciiTheme="minorHAnsi" w:hAnsiTheme="minorHAnsi"/>
        </w:rPr>
        <w:t>orth</w:t>
      </w:r>
      <w:proofErr w:type="spellEnd"/>
      <w:r w:rsidR="009A0158">
        <w:rPr>
          <w:rFonts w:asciiTheme="minorHAnsi" w:hAnsiTheme="minorHAnsi"/>
        </w:rPr>
        <w:t xml:space="preserve"> Road and then proceeding (</w:t>
      </w:r>
      <w:r>
        <w:rPr>
          <w:rFonts w:asciiTheme="minorHAnsi" w:hAnsiTheme="minorHAnsi"/>
        </w:rPr>
        <w:t xml:space="preserve">with </w:t>
      </w:r>
      <w:r>
        <w:rPr>
          <w:rFonts w:asciiTheme="minorHAnsi" w:hAnsiTheme="minorHAnsi"/>
        </w:rPr>
        <w:lastRenderedPageBreak/>
        <w:t xml:space="preserve">caution) around the building to exit out the </w:t>
      </w:r>
      <w:proofErr w:type="spellStart"/>
      <w:r>
        <w:rPr>
          <w:rFonts w:asciiTheme="minorHAnsi" w:hAnsiTheme="minorHAnsi"/>
        </w:rPr>
        <w:t>Synd</w:t>
      </w:r>
      <w:r w:rsidR="009A0158">
        <w:rPr>
          <w:rFonts w:asciiTheme="minorHAnsi" w:hAnsiTheme="minorHAnsi"/>
        </w:rPr>
        <w:t>enha</w:t>
      </w:r>
      <w:r>
        <w:rPr>
          <w:rFonts w:asciiTheme="minorHAnsi" w:hAnsiTheme="minorHAnsi"/>
        </w:rPr>
        <w:t>m</w:t>
      </w:r>
      <w:proofErr w:type="spellEnd"/>
      <w:r>
        <w:rPr>
          <w:rFonts w:asciiTheme="minorHAnsi" w:hAnsiTheme="minorHAnsi"/>
        </w:rPr>
        <w:t xml:space="preserve"> avenue.</w:t>
      </w:r>
      <w:r w:rsidR="009A0158">
        <w:rPr>
          <w:rFonts w:asciiTheme="minorHAnsi" w:hAnsiTheme="minorHAnsi"/>
        </w:rPr>
        <w:t xml:space="preserve"> Pupils should not be dropped off in the lay-by in </w:t>
      </w:r>
      <w:proofErr w:type="spellStart"/>
      <w:r w:rsidR="009A0158">
        <w:rPr>
          <w:rFonts w:asciiTheme="minorHAnsi" w:hAnsiTheme="minorHAnsi"/>
        </w:rPr>
        <w:t>Syndenham</w:t>
      </w:r>
      <w:proofErr w:type="spellEnd"/>
      <w:r w:rsidR="009A0158">
        <w:rPr>
          <w:rFonts w:asciiTheme="minorHAnsi" w:hAnsiTheme="minorHAnsi"/>
        </w:rPr>
        <w:t xml:space="preserve"> Avenue in the mornings.</w:t>
      </w:r>
      <w:r>
        <w:rPr>
          <w:rFonts w:asciiTheme="minorHAnsi" w:hAnsiTheme="minorHAnsi"/>
        </w:rPr>
        <w:t xml:space="preserve"> School gates will close at 9am and reopen for traffic at 3.15pm.  After 4pm the normal entry / exit routes can be used.</w:t>
      </w:r>
    </w:p>
    <w:p w:rsidR="00934C43" w:rsidRDefault="00934C43">
      <w:pPr>
        <w:spacing w:after="0"/>
        <w:rPr>
          <w:rFonts w:asciiTheme="minorHAnsi" w:hAnsiTheme="minorHAnsi"/>
        </w:rPr>
      </w:pPr>
      <w:r>
        <w:rPr>
          <w:rFonts w:asciiTheme="minorHAnsi" w:hAnsiTheme="minorHAnsi"/>
        </w:rPr>
        <w:t xml:space="preserve">DE have asked schools to promote the ‘stride and ride’ scheme, whereby pupils are dropped off outside the school grounds and walk safely to school. Please note that all entrances to the school will remain open until 08.45, therefore drop off can be at any point around the building. </w:t>
      </w:r>
    </w:p>
    <w:p w:rsidR="00DC504A" w:rsidRDefault="00DC504A">
      <w:pPr>
        <w:spacing w:after="0"/>
        <w:rPr>
          <w:rFonts w:asciiTheme="minorHAnsi" w:hAnsiTheme="minorHAnsi"/>
        </w:rPr>
      </w:pPr>
    </w:p>
    <w:p w:rsidR="00DC504A" w:rsidRDefault="006D2D85">
      <w:pPr>
        <w:spacing w:after="0"/>
        <w:rPr>
          <w:rFonts w:asciiTheme="minorHAnsi" w:hAnsiTheme="minorHAnsi"/>
          <w:b/>
        </w:rPr>
      </w:pPr>
      <w:r>
        <w:rPr>
          <w:rFonts w:asciiTheme="minorHAnsi" w:hAnsiTheme="minorHAnsi"/>
          <w:b/>
        </w:rPr>
        <w:t>Entering the building</w:t>
      </w:r>
    </w:p>
    <w:p w:rsidR="00DC504A" w:rsidRDefault="006D2D85">
      <w:pPr>
        <w:pStyle w:val="ListParagraph"/>
        <w:numPr>
          <w:ilvl w:val="0"/>
          <w:numId w:val="1"/>
        </w:numPr>
        <w:spacing w:after="0"/>
        <w:rPr>
          <w:rFonts w:cs="Times New Roman"/>
          <w:sz w:val="24"/>
          <w:szCs w:val="24"/>
        </w:rPr>
      </w:pPr>
      <w:r>
        <w:rPr>
          <w:rFonts w:cs="Times New Roman"/>
          <w:sz w:val="24"/>
          <w:szCs w:val="24"/>
        </w:rPr>
        <w:t xml:space="preserve">Entrance into the school will be strictly prohibited for any adult outside the staff team. </w:t>
      </w:r>
    </w:p>
    <w:p w:rsidR="00DC504A" w:rsidRDefault="006D2D85">
      <w:pPr>
        <w:pStyle w:val="ListParagraph"/>
        <w:numPr>
          <w:ilvl w:val="0"/>
          <w:numId w:val="1"/>
        </w:numPr>
        <w:spacing w:after="0"/>
        <w:rPr>
          <w:rFonts w:cs="Times New Roman"/>
          <w:sz w:val="24"/>
          <w:szCs w:val="24"/>
        </w:rPr>
      </w:pPr>
      <w:r>
        <w:rPr>
          <w:rFonts w:cs="Times New Roman"/>
          <w:sz w:val="24"/>
          <w:szCs w:val="24"/>
        </w:rPr>
        <w:t>The rule of physical distance of 2 metre</w:t>
      </w:r>
      <w:r w:rsidR="00EC7D32">
        <w:rPr>
          <w:rFonts w:cs="Times New Roman"/>
          <w:sz w:val="24"/>
          <w:szCs w:val="24"/>
        </w:rPr>
        <w:t xml:space="preserve"> (b</w:t>
      </w:r>
      <w:r w:rsidR="009A0158">
        <w:rPr>
          <w:rFonts w:cs="Times New Roman"/>
          <w:sz w:val="24"/>
          <w:szCs w:val="24"/>
        </w:rPr>
        <w:t>etween adults)</w:t>
      </w:r>
      <w:r>
        <w:rPr>
          <w:rFonts w:cs="Times New Roman"/>
          <w:sz w:val="24"/>
          <w:szCs w:val="24"/>
        </w:rPr>
        <w:t xml:space="preserve"> must be respected in all contexts (arrival</w:t>
      </w:r>
      <w:r w:rsidR="00934C43">
        <w:rPr>
          <w:rFonts w:cs="Times New Roman"/>
          <w:sz w:val="24"/>
          <w:szCs w:val="24"/>
        </w:rPr>
        <w:t xml:space="preserve"> </w:t>
      </w:r>
      <w:r>
        <w:rPr>
          <w:rFonts w:cs="Times New Roman"/>
          <w:sz w:val="24"/>
          <w:szCs w:val="24"/>
        </w:rPr>
        <w:t>and in the school, in the parking area, during recreati</w:t>
      </w:r>
      <w:r w:rsidR="00EC7D32">
        <w:rPr>
          <w:rFonts w:cs="Times New Roman"/>
          <w:sz w:val="24"/>
          <w:szCs w:val="24"/>
        </w:rPr>
        <w:t>on, in corridors, canteen etc.)</w:t>
      </w:r>
    </w:p>
    <w:p w:rsidR="00EC7D32" w:rsidRDefault="00EC7D32">
      <w:pPr>
        <w:pStyle w:val="ListParagraph"/>
        <w:numPr>
          <w:ilvl w:val="0"/>
          <w:numId w:val="1"/>
        </w:numPr>
        <w:spacing w:after="0"/>
        <w:rPr>
          <w:rFonts w:cs="Times New Roman"/>
          <w:sz w:val="24"/>
          <w:szCs w:val="24"/>
        </w:rPr>
      </w:pPr>
      <w:r>
        <w:rPr>
          <w:rFonts w:cs="Times New Roman"/>
          <w:sz w:val="24"/>
          <w:szCs w:val="24"/>
        </w:rPr>
        <w:t>There will be no supervision in the classroom until 8.45am</w:t>
      </w:r>
    </w:p>
    <w:p w:rsidR="00DC504A" w:rsidRDefault="006D2D85">
      <w:pPr>
        <w:pStyle w:val="ListParagraph"/>
        <w:numPr>
          <w:ilvl w:val="0"/>
          <w:numId w:val="1"/>
        </w:numPr>
        <w:spacing w:after="0"/>
        <w:rPr>
          <w:rFonts w:cs="Times New Roman"/>
          <w:sz w:val="24"/>
          <w:szCs w:val="24"/>
        </w:rPr>
      </w:pPr>
      <w:r>
        <w:rPr>
          <w:rFonts w:cs="Times New Roman"/>
          <w:sz w:val="24"/>
          <w:szCs w:val="24"/>
        </w:rPr>
        <w:t>Students should use the hand sanitisers as they enter the building, go directly to their registration classroom, leave their belongings at an assigned desk and then wash their hands in the school bathrooms.</w:t>
      </w:r>
    </w:p>
    <w:p w:rsidR="00DC504A" w:rsidRDefault="00DC504A">
      <w:pPr>
        <w:spacing w:after="0"/>
        <w:rPr>
          <w:rFonts w:asciiTheme="minorHAnsi" w:hAnsiTheme="minorHAnsi"/>
          <w:b/>
        </w:rPr>
      </w:pPr>
    </w:p>
    <w:p w:rsidR="00DC504A" w:rsidRDefault="006D2D85">
      <w:pPr>
        <w:spacing w:after="0"/>
        <w:rPr>
          <w:rFonts w:asciiTheme="minorHAnsi" w:hAnsiTheme="minorHAnsi"/>
          <w:b/>
        </w:rPr>
      </w:pPr>
      <w:r>
        <w:rPr>
          <w:rFonts w:asciiTheme="minorHAnsi" w:hAnsiTheme="minorHAnsi"/>
          <w:b/>
        </w:rPr>
        <w:t xml:space="preserve">Hygiene practices </w:t>
      </w:r>
    </w:p>
    <w:p w:rsidR="00DC504A" w:rsidRDefault="006D2D85">
      <w:pPr>
        <w:spacing w:after="0"/>
        <w:rPr>
          <w:rFonts w:asciiTheme="minorHAnsi" w:hAnsiTheme="minorHAnsi"/>
        </w:rPr>
      </w:pPr>
      <w:r>
        <w:rPr>
          <w:rFonts w:asciiTheme="minorHAnsi" w:hAnsiTheme="minorHAnsi"/>
        </w:rPr>
        <w:t>Regular and th</w:t>
      </w:r>
      <w:r w:rsidR="00EC7D32">
        <w:rPr>
          <w:rFonts w:asciiTheme="minorHAnsi" w:hAnsiTheme="minorHAnsi"/>
        </w:rPr>
        <w:t>o</w:t>
      </w:r>
      <w:r>
        <w:rPr>
          <w:rFonts w:asciiTheme="minorHAnsi" w:hAnsiTheme="minorHAnsi"/>
        </w:rPr>
        <w:t xml:space="preserve">rough attention to hygiene is paramount for the School to deter the spread of the virus.  We will continue to operate the ‘catch it, bin it, kill it’ approach and have appropriate signage to illustrate this. </w:t>
      </w:r>
    </w:p>
    <w:p w:rsidR="00DC504A" w:rsidRDefault="006D2D85">
      <w:pPr>
        <w:pStyle w:val="ListParagraph"/>
        <w:numPr>
          <w:ilvl w:val="0"/>
          <w:numId w:val="1"/>
        </w:numPr>
        <w:spacing w:after="0"/>
        <w:rPr>
          <w:rFonts w:cs="Times New Roman"/>
          <w:sz w:val="24"/>
          <w:szCs w:val="24"/>
        </w:rPr>
      </w:pPr>
      <w:r>
        <w:rPr>
          <w:rFonts w:cs="Times New Roman"/>
          <w:sz w:val="24"/>
          <w:szCs w:val="24"/>
        </w:rPr>
        <w:t>Soap dispensers are available at all toilets in the school.  In addition to that, we have installed disposable paper towels in all the toilets so that pupils can dry their hands without risk of transmission.  Please also remind your children of these practices at home before returning to school.  A good hand wash should last 20 seconds, Again, regular reminders will be made at school.</w:t>
      </w:r>
    </w:p>
    <w:p w:rsidR="00DC504A" w:rsidRDefault="006D2D85">
      <w:pPr>
        <w:pStyle w:val="ListParagraph"/>
        <w:numPr>
          <w:ilvl w:val="0"/>
          <w:numId w:val="1"/>
        </w:numPr>
        <w:spacing w:after="0"/>
        <w:rPr>
          <w:rFonts w:cs="Times New Roman"/>
          <w:sz w:val="24"/>
          <w:szCs w:val="24"/>
        </w:rPr>
      </w:pPr>
      <w:r>
        <w:rPr>
          <w:rFonts w:cs="Times New Roman"/>
          <w:sz w:val="24"/>
          <w:szCs w:val="24"/>
        </w:rPr>
        <w:t>Hand washing must be done:  on arrival, before and after going to the toilet, after blowing your nose, coughing, sneezing, as much as necessary after handling possibly contaminated objects, in the afternoon before going home.</w:t>
      </w:r>
    </w:p>
    <w:p w:rsidR="00DC504A" w:rsidRPr="00EC7D32" w:rsidRDefault="006D2D85" w:rsidP="00EC7D32">
      <w:pPr>
        <w:pStyle w:val="ListParagraph"/>
        <w:numPr>
          <w:ilvl w:val="0"/>
          <w:numId w:val="1"/>
        </w:numPr>
        <w:spacing w:after="0"/>
        <w:rPr>
          <w:rFonts w:cs="Times New Roman"/>
          <w:sz w:val="24"/>
          <w:szCs w:val="24"/>
        </w:rPr>
      </w:pPr>
      <w:r>
        <w:rPr>
          <w:rFonts w:cs="Times New Roman"/>
          <w:sz w:val="24"/>
          <w:szCs w:val="24"/>
        </w:rPr>
        <w:t>The premises will be</w:t>
      </w:r>
      <w:r w:rsidR="00EC7D32">
        <w:rPr>
          <w:rFonts w:cs="Times New Roman"/>
          <w:sz w:val="24"/>
          <w:szCs w:val="24"/>
        </w:rPr>
        <w:t xml:space="preserve"> cleaned thoroughly every day. </w:t>
      </w:r>
    </w:p>
    <w:p w:rsidR="00DC504A" w:rsidRDefault="006D2D85">
      <w:pPr>
        <w:pStyle w:val="ListParagraph"/>
        <w:numPr>
          <w:ilvl w:val="0"/>
          <w:numId w:val="1"/>
        </w:numPr>
        <w:spacing w:after="0"/>
        <w:rPr>
          <w:rFonts w:cs="Times New Roman"/>
          <w:sz w:val="24"/>
          <w:szCs w:val="24"/>
        </w:rPr>
      </w:pPr>
      <w:r>
        <w:rPr>
          <w:rFonts w:cs="Times New Roman"/>
          <w:sz w:val="24"/>
          <w:szCs w:val="24"/>
        </w:rPr>
        <w:t xml:space="preserve">Each room will be equipped with a sanitation box, to allow extra cleaning if the member of staff so wishes to do so.  </w:t>
      </w:r>
    </w:p>
    <w:p w:rsidR="00DC504A" w:rsidRDefault="006D2D85">
      <w:pPr>
        <w:pStyle w:val="ListParagraph"/>
        <w:numPr>
          <w:ilvl w:val="0"/>
          <w:numId w:val="1"/>
        </w:numPr>
        <w:spacing w:after="0"/>
        <w:rPr>
          <w:rFonts w:cs="Times New Roman"/>
          <w:sz w:val="24"/>
          <w:szCs w:val="24"/>
        </w:rPr>
      </w:pPr>
      <w:r>
        <w:rPr>
          <w:rFonts w:cs="Times New Roman"/>
          <w:sz w:val="24"/>
          <w:szCs w:val="24"/>
        </w:rPr>
        <w:t>Although rooms should not have their doors wedged open, we will ensure that they are kept well ventilated by the opening of windows.</w:t>
      </w:r>
    </w:p>
    <w:p w:rsidR="00EC7D32" w:rsidRDefault="00EC7D32">
      <w:pPr>
        <w:pStyle w:val="ListParagraph"/>
        <w:numPr>
          <w:ilvl w:val="0"/>
          <w:numId w:val="1"/>
        </w:numPr>
        <w:spacing w:after="0"/>
        <w:rPr>
          <w:rFonts w:cs="Times New Roman"/>
          <w:sz w:val="24"/>
          <w:szCs w:val="24"/>
        </w:rPr>
      </w:pPr>
      <w:r>
        <w:rPr>
          <w:rFonts w:cs="Times New Roman"/>
          <w:sz w:val="24"/>
          <w:szCs w:val="24"/>
        </w:rPr>
        <w:t xml:space="preserve">Masks are optional within the school </w:t>
      </w:r>
      <w:r w:rsidR="00934C43">
        <w:rPr>
          <w:rFonts w:cs="Times New Roman"/>
          <w:sz w:val="24"/>
          <w:szCs w:val="24"/>
        </w:rPr>
        <w:t>building, but if worn, must be</w:t>
      </w:r>
      <w:r>
        <w:rPr>
          <w:rFonts w:cs="Times New Roman"/>
          <w:sz w:val="24"/>
          <w:szCs w:val="24"/>
        </w:rPr>
        <w:t xml:space="preserve"> plain and neutral in colour.</w:t>
      </w:r>
    </w:p>
    <w:p w:rsidR="00DC504A" w:rsidRDefault="006D2D85">
      <w:pPr>
        <w:pStyle w:val="ListParagraph"/>
        <w:numPr>
          <w:ilvl w:val="0"/>
          <w:numId w:val="1"/>
        </w:numPr>
        <w:spacing w:after="0"/>
        <w:rPr>
          <w:rFonts w:cs="Times New Roman"/>
          <w:sz w:val="24"/>
          <w:szCs w:val="24"/>
        </w:rPr>
      </w:pPr>
      <w:r>
        <w:rPr>
          <w:rFonts w:cs="Times New Roman"/>
          <w:sz w:val="24"/>
          <w:szCs w:val="24"/>
        </w:rPr>
        <w:t xml:space="preserve">The cleaning schedule for the school has been reviewed and is adhering to all PHA, COVID-19 requirements. </w:t>
      </w:r>
    </w:p>
    <w:p w:rsidR="00DC504A" w:rsidRDefault="006D2D85" w:rsidP="00EC7D32">
      <w:pPr>
        <w:spacing w:after="0"/>
        <w:rPr>
          <w:rFonts w:asciiTheme="minorHAnsi" w:hAnsiTheme="minorHAnsi"/>
        </w:rPr>
      </w:pPr>
      <w:r>
        <w:rPr>
          <w:rFonts w:asciiTheme="minorHAnsi" w:hAnsiTheme="minorHAnsi"/>
        </w:rPr>
        <w:t xml:space="preserve"> </w:t>
      </w:r>
    </w:p>
    <w:p w:rsidR="00DC504A" w:rsidRDefault="00DC504A">
      <w:pPr>
        <w:spacing w:after="0"/>
        <w:rPr>
          <w:rFonts w:asciiTheme="minorHAnsi" w:hAnsiTheme="minorHAnsi"/>
          <w:b/>
        </w:rPr>
      </w:pPr>
    </w:p>
    <w:p w:rsidR="00934C43" w:rsidRDefault="00934C43">
      <w:pPr>
        <w:spacing w:after="0"/>
        <w:rPr>
          <w:rFonts w:asciiTheme="minorHAnsi" w:hAnsiTheme="minorHAnsi"/>
          <w:b/>
        </w:rPr>
      </w:pPr>
    </w:p>
    <w:p w:rsidR="00DC504A" w:rsidRDefault="006D2D85">
      <w:pPr>
        <w:spacing w:after="0"/>
        <w:rPr>
          <w:rFonts w:asciiTheme="minorHAnsi" w:hAnsiTheme="minorHAnsi"/>
          <w:b/>
        </w:rPr>
      </w:pPr>
      <w:r>
        <w:rPr>
          <w:rFonts w:asciiTheme="minorHAnsi" w:hAnsiTheme="minorHAnsi"/>
          <w:b/>
        </w:rPr>
        <w:lastRenderedPageBreak/>
        <w:t>Classes</w:t>
      </w:r>
    </w:p>
    <w:p w:rsidR="00DC504A" w:rsidRDefault="006D2D85">
      <w:pPr>
        <w:spacing w:after="0"/>
        <w:rPr>
          <w:rFonts w:asciiTheme="minorHAnsi" w:hAnsiTheme="minorHAnsi"/>
        </w:rPr>
      </w:pPr>
      <w:proofErr w:type="spellStart"/>
      <w:r>
        <w:rPr>
          <w:rFonts w:asciiTheme="minorHAnsi" w:hAnsiTheme="minorHAnsi"/>
        </w:rPr>
        <w:t>Strathearn</w:t>
      </w:r>
      <w:proofErr w:type="spellEnd"/>
      <w:r>
        <w:rPr>
          <w:rFonts w:asciiTheme="minorHAnsi" w:hAnsiTheme="minorHAnsi"/>
        </w:rPr>
        <w:t xml:space="preserve"> will be implementing a ‘flexible’ timetable as a means of reducing the movement of pupils and to satisfy the social distancing guidance of:</w:t>
      </w:r>
    </w:p>
    <w:p w:rsidR="00DC504A" w:rsidRDefault="006D2D85">
      <w:pPr>
        <w:pStyle w:val="ListParagraph"/>
        <w:numPr>
          <w:ilvl w:val="0"/>
          <w:numId w:val="6"/>
        </w:numPr>
        <w:spacing w:after="0"/>
      </w:pPr>
      <w:r>
        <w:t xml:space="preserve"> increasing separation; and </w:t>
      </w:r>
    </w:p>
    <w:p w:rsidR="00DC504A" w:rsidRDefault="006D2D85">
      <w:pPr>
        <w:pStyle w:val="ListParagraph"/>
        <w:numPr>
          <w:ilvl w:val="0"/>
          <w:numId w:val="6"/>
        </w:numPr>
        <w:spacing w:after="0"/>
      </w:pPr>
      <w:r>
        <w:t xml:space="preserve"> decreasing interaction. </w:t>
      </w:r>
    </w:p>
    <w:p w:rsidR="00DC504A" w:rsidRPr="00934C43" w:rsidRDefault="006D2D85" w:rsidP="00934C43">
      <w:pPr>
        <w:pStyle w:val="ListParagraph"/>
        <w:numPr>
          <w:ilvl w:val="0"/>
          <w:numId w:val="4"/>
        </w:numPr>
        <w:spacing w:after="0"/>
      </w:pPr>
      <w:r w:rsidRPr="00934C43">
        <w:t xml:space="preserve">There </w:t>
      </w:r>
      <w:r w:rsidR="00934C43">
        <w:t xml:space="preserve">have </w:t>
      </w:r>
      <w:r w:rsidRPr="00934C43">
        <w:t>be</w:t>
      </w:r>
      <w:r w:rsidR="00934C43">
        <w:t>en</w:t>
      </w:r>
      <w:r w:rsidRPr="00934C43">
        <w:t xml:space="preserve"> reconfigured classrooms to ensure that we meet</w:t>
      </w:r>
      <w:r w:rsidR="00934C43">
        <w:t xml:space="preserve"> the social distancing guidance.</w:t>
      </w:r>
    </w:p>
    <w:p w:rsidR="00DC504A" w:rsidRDefault="006D2D85">
      <w:pPr>
        <w:pStyle w:val="ListParagraph"/>
        <w:numPr>
          <w:ilvl w:val="0"/>
          <w:numId w:val="4"/>
        </w:numPr>
        <w:spacing w:after="0"/>
        <w:rPr>
          <w:rFonts w:cs="Times New Roman"/>
          <w:sz w:val="24"/>
          <w:szCs w:val="24"/>
        </w:rPr>
      </w:pPr>
      <w:r>
        <w:rPr>
          <w:rFonts w:cs="Times New Roman"/>
          <w:sz w:val="24"/>
          <w:szCs w:val="24"/>
        </w:rPr>
        <w:t xml:space="preserve">Forms 1 to 3 will remain in the ‘bubble’ format;’ </w:t>
      </w:r>
      <w:r w:rsidR="00EC7D32">
        <w:rPr>
          <w:rFonts w:cs="Times New Roman"/>
          <w:sz w:val="24"/>
          <w:szCs w:val="24"/>
        </w:rPr>
        <w:t xml:space="preserve">for the </w:t>
      </w:r>
      <w:r w:rsidR="00934C43">
        <w:rPr>
          <w:rFonts w:cs="Times New Roman"/>
          <w:sz w:val="24"/>
          <w:szCs w:val="24"/>
        </w:rPr>
        <w:t>majority</w:t>
      </w:r>
      <w:r w:rsidR="00EC7D32">
        <w:rPr>
          <w:rFonts w:cs="Times New Roman"/>
          <w:sz w:val="24"/>
          <w:szCs w:val="24"/>
        </w:rPr>
        <w:t xml:space="preserve"> of their classes,</w:t>
      </w:r>
      <w:r w:rsidR="00934C43">
        <w:rPr>
          <w:rFonts w:cs="Times New Roman"/>
          <w:sz w:val="24"/>
          <w:szCs w:val="24"/>
        </w:rPr>
        <w:t xml:space="preserve"> </w:t>
      </w:r>
      <w:r>
        <w:rPr>
          <w:rFonts w:cs="Times New Roman"/>
          <w:sz w:val="24"/>
          <w:szCs w:val="24"/>
        </w:rPr>
        <w:t>whereby the teachers will move to them.</w:t>
      </w:r>
    </w:p>
    <w:p w:rsidR="00DC504A" w:rsidRDefault="006D2D85">
      <w:pPr>
        <w:pStyle w:val="ListParagraph"/>
        <w:numPr>
          <w:ilvl w:val="0"/>
          <w:numId w:val="2"/>
        </w:numPr>
        <w:spacing w:after="0"/>
        <w:rPr>
          <w:rFonts w:cs="Times New Roman"/>
          <w:sz w:val="24"/>
          <w:szCs w:val="24"/>
        </w:rPr>
      </w:pPr>
      <w:r>
        <w:rPr>
          <w:rFonts w:cs="Times New Roman"/>
          <w:sz w:val="24"/>
          <w:szCs w:val="24"/>
        </w:rPr>
        <w:t>As far as possible in Key Stage Three, each student will have their own place during the day.  We are aware that this will considerably change the pedagogies put in place by the teachers, the children will experience things that will not seem ‘normal’ to them compared to what they knew before.  Nor can the equipment be used in its entirety and in the same way.</w:t>
      </w:r>
    </w:p>
    <w:p w:rsidR="00DC504A" w:rsidRDefault="00DC504A">
      <w:pPr>
        <w:spacing w:after="0"/>
        <w:rPr>
          <w:rFonts w:asciiTheme="minorHAnsi" w:hAnsiTheme="minorHAnsi"/>
        </w:rPr>
      </w:pPr>
    </w:p>
    <w:p w:rsidR="00DC504A" w:rsidRDefault="00DC504A">
      <w:pPr>
        <w:spacing w:after="0"/>
        <w:rPr>
          <w:rFonts w:asciiTheme="minorHAnsi" w:hAnsiTheme="minorHAnsi"/>
        </w:rPr>
      </w:pPr>
    </w:p>
    <w:p w:rsidR="00DC504A" w:rsidRDefault="006D2D85">
      <w:pPr>
        <w:spacing w:after="0"/>
        <w:rPr>
          <w:rFonts w:asciiTheme="minorHAnsi" w:hAnsiTheme="minorHAnsi"/>
          <w:b/>
        </w:rPr>
      </w:pPr>
      <w:r>
        <w:rPr>
          <w:rFonts w:asciiTheme="minorHAnsi" w:hAnsiTheme="minorHAnsi"/>
          <w:b/>
        </w:rPr>
        <w:t>Blended Learning</w:t>
      </w:r>
    </w:p>
    <w:p w:rsidR="00DC504A" w:rsidRDefault="00EC7D32">
      <w:pPr>
        <w:spacing w:after="0"/>
        <w:rPr>
          <w:rFonts w:asciiTheme="minorHAnsi" w:hAnsiTheme="minorHAnsi"/>
        </w:rPr>
      </w:pPr>
      <w:r>
        <w:rPr>
          <w:rFonts w:asciiTheme="minorHAnsi" w:hAnsiTheme="minorHAnsi"/>
        </w:rPr>
        <w:t>In exceptional circumstances, i</w:t>
      </w:r>
      <w:r w:rsidR="006D2D85">
        <w:rPr>
          <w:rFonts w:asciiTheme="minorHAnsi" w:hAnsiTheme="minorHAnsi"/>
        </w:rPr>
        <w:t xml:space="preserve">t will be necessary to employ some blended learning practices, due to the absence of pupils from school in accordance with guidance regulations. </w:t>
      </w:r>
    </w:p>
    <w:p w:rsidR="00DC504A" w:rsidRDefault="006D2D85">
      <w:pPr>
        <w:spacing w:after="0"/>
        <w:rPr>
          <w:rFonts w:asciiTheme="minorHAnsi" w:hAnsiTheme="minorHAnsi"/>
        </w:rPr>
      </w:pPr>
      <w:r>
        <w:rPr>
          <w:rFonts w:asciiTheme="minorHAnsi" w:hAnsiTheme="minorHAnsi"/>
        </w:rPr>
        <w:t xml:space="preserve">Where capacity and/or safety constraints and well-being considerations mean that children cannot learn in schools for some or all of the time, appropriate provision should be made for remote learning pursuant to local circumstances.  </w:t>
      </w:r>
    </w:p>
    <w:p w:rsidR="00DC504A" w:rsidRDefault="00DC504A">
      <w:pPr>
        <w:spacing w:after="0"/>
        <w:rPr>
          <w:rFonts w:asciiTheme="minorHAnsi" w:hAnsiTheme="minorHAnsi"/>
        </w:rPr>
      </w:pPr>
    </w:p>
    <w:p w:rsidR="00DC504A" w:rsidRDefault="006D2D85">
      <w:pPr>
        <w:spacing w:after="0"/>
        <w:rPr>
          <w:rFonts w:asciiTheme="minorHAnsi" w:hAnsiTheme="minorHAnsi"/>
          <w:b/>
        </w:rPr>
      </w:pPr>
      <w:r>
        <w:rPr>
          <w:rFonts w:asciiTheme="minorHAnsi" w:hAnsiTheme="minorHAnsi"/>
          <w:b/>
        </w:rPr>
        <w:t>School Uniform</w:t>
      </w:r>
    </w:p>
    <w:p w:rsidR="00DC504A" w:rsidRDefault="006D2D85">
      <w:pPr>
        <w:spacing w:after="0"/>
        <w:rPr>
          <w:rFonts w:asciiTheme="minorHAnsi" w:hAnsiTheme="minorHAnsi"/>
        </w:rPr>
      </w:pPr>
      <w:r>
        <w:rPr>
          <w:rFonts w:asciiTheme="minorHAnsi" w:hAnsiTheme="minorHAnsi"/>
        </w:rPr>
        <w:t xml:space="preserve">Following PHA guidance they have determined that it is safe to wear clean School Uniform.  </w:t>
      </w:r>
      <w:r w:rsidR="00934C43">
        <w:rPr>
          <w:rFonts w:asciiTheme="minorHAnsi" w:hAnsiTheme="minorHAnsi"/>
        </w:rPr>
        <w:t xml:space="preserve">Summer or winter uniform is acceptable. </w:t>
      </w:r>
      <w:r>
        <w:rPr>
          <w:rFonts w:asciiTheme="minorHAnsi" w:hAnsiTheme="minorHAnsi"/>
        </w:rPr>
        <w:t>On days when pupils have a PE period they should come to school in full PE kit</w:t>
      </w:r>
      <w:r w:rsidR="00EC7D32">
        <w:rPr>
          <w:rFonts w:asciiTheme="minorHAnsi" w:hAnsiTheme="minorHAnsi"/>
        </w:rPr>
        <w:t>.</w:t>
      </w:r>
    </w:p>
    <w:p w:rsidR="00DC504A" w:rsidRDefault="00DC504A">
      <w:pPr>
        <w:spacing w:after="0"/>
        <w:rPr>
          <w:rFonts w:asciiTheme="minorHAnsi" w:hAnsiTheme="minorHAnsi"/>
          <w:b/>
        </w:rPr>
      </w:pPr>
    </w:p>
    <w:p w:rsidR="00DC504A" w:rsidRDefault="006D2D85">
      <w:pPr>
        <w:spacing w:after="0"/>
        <w:rPr>
          <w:rFonts w:asciiTheme="minorHAnsi" w:hAnsiTheme="minorHAnsi"/>
          <w:b/>
        </w:rPr>
      </w:pPr>
      <w:r>
        <w:rPr>
          <w:rFonts w:asciiTheme="minorHAnsi" w:hAnsiTheme="minorHAnsi"/>
          <w:b/>
        </w:rPr>
        <w:t xml:space="preserve">Corridors </w:t>
      </w:r>
    </w:p>
    <w:p w:rsidR="00DC504A" w:rsidRDefault="006D2D85">
      <w:pPr>
        <w:spacing w:after="0"/>
        <w:rPr>
          <w:rFonts w:asciiTheme="minorHAnsi" w:hAnsiTheme="minorHAnsi"/>
        </w:rPr>
      </w:pPr>
      <w:r>
        <w:rPr>
          <w:rFonts w:asciiTheme="minorHAnsi" w:hAnsiTheme="minorHAnsi"/>
        </w:rPr>
        <w:t>While travel in corridors</w:t>
      </w:r>
      <w:r w:rsidR="00EC7D32">
        <w:rPr>
          <w:rFonts w:asciiTheme="minorHAnsi" w:hAnsiTheme="minorHAnsi"/>
        </w:rPr>
        <w:t xml:space="preserve"> is viewed as low risk, school will be operating </w:t>
      </w:r>
      <w:r>
        <w:rPr>
          <w:rFonts w:asciiTheme="minorHAnsi" w:hAnsiTheme="minorHAnsi"/>
        </w:rPr>
        <w:t>a ‘one way’ system to maintain distancing.</w:t>
      </w:r>
    </w:p>
    <w:p w:rsidR="00DC504A" w:rsidRDefault="006D2D85">
      <w:pPr>
        <w:spacing w:after="0"/>
        <w:rPr>
          <w:rFonts w:asciiTheme="minorHAnsi" w:hAnsiTheme="minorHAnsi"/>
        </w:rPr>
      </w:pPr>
      <w:r>
        <w:rPr>
          <w:rFonts w:asciiTheme="minorHAnsi" w:hAnsiTheme="minorHAnsi"/>
        </w:rPr>
        <w:t xml:space="preserve">The </w:t>
      </w:r>
      <w:proofErr w:type="gramStart"/>
      <w:r>
        <w:rPr>
          <w:rFonts w:asciiTheme="minorHAnsi" w:hAnsiTheme="minorHAnsi"/>
        </w:rPr>
        <w:t>one way</w:t>
      </w:r>
      <w:proofErr w:type="gramEnd"/>
      <w:r>
        <w:rPr>
          <w:rFonts w:asciiTheme="minorHAnsi" w:hAnsiTheme="minorHAnsi"/>
        </w:rPr>
        <w:t xml:space="preserve"> system will use</w:t>
      </w:r>
      <w:r w:rsidR="00EC7D32">
        <w:rPr>
          <w:rFonts w:asciiTheme="minorHAnsi" w:hAnsiTheme="minorHAnsi"/>
        </w:rPr>
        <w:t xml:space="preserve"> floor marking</w:t>
      </w:r>
      <w:r>
        <w:rPr>
          <w:rFonts w:asciiTheme="minorHAnsi" w:hAnsiTheme="minorHAnsi"/>
        </w:rPr>
        <w:t xml:space="preserve">s and </w:t>
      </w:r>
      <w:r w:rsidR="00934C43">
        <w:rPr>
          <w:rFonts w:asciiTheme="minorHAnsi" w:hAnsiTheme="minorHAnsi"/>
        </w:rPr>
        <w:t xml:space="preserve">other </w:t>
      </w:r>
      <w:r>
        <w:rPr>
          <w:rFonts w:asciiTheme="minorHAnsi" w:hAnsiTheme="minorHAnsi"/>
        </w:rPr>
        <w:t>visual cu</w:t>
      </w:r>
      <w:r w:rsidR="00934C43">
        <w:rPr>
          <w:rFonts w:asciiTheme="minorHAnsi" w:hAnsiTheme="minorHAnsi"/>
        </w:rPr>
        <w:t>es to direct the flow of pupils.</w:t>
      </w:r>
    </w:p>
    <w:p w:rsidR="00DC504A" w:rsidRDefault="00DC504A">
      <w:pPr>
        <w:spacing w:after="0"/>
        <w:rPr>
          <w:rFonts w:asciiTheme="minorHAnsi" w:hAnsiTheme="minorHAnsi"/>
          <w:b/>
        </w:rPr>
      </w:pPr>
    </w:p>
    <w:p w:rsidR="00DC504A" w:rsidRDefault="00DC504A">
      <w:pPr>
        <w:spacing w:after="0"/>
        <w:rPr>
          <w:rFonts w:asciiTheme="minorHAnsi" w:hAnsiTheme="minorHAnsi"/>
        </w:rPr>
      </w:pPr>
    </w:p>
    <w:p w:rsidR="00DC504A" w:rsidRDefault="006D2D85">
      <w:pPr>
        <w:spacing w:after="0"/>
        <w:rPr>
          <w:rFonts w:asciiTheme="minorHAnsi" w:hAnsiTheme="minorHAnsi"/>
          <w:b/>
        </w:rPr>
      </w:pPr>
      <w:r>
        <w:rPr>
          <w:rFonts w:asciiTheme="minorHAnsi" w:hAnsiTheme="minorHAnsi"/>
          <w:b/>
        </w:rPr>
        <w:t>Break and Lunch times</w:t>
      </w:r>
    </w:p>
    <w:p w:rsidR="00DC504A" w:rsidRDefault="006D2D85">
      <w:pPr>
        <w:spacing w:after="0"/>
        <w:rPr>
          <w:rFonts w:asciiTheme="minorHAnsi" w:hAnsiTheme="minorHAnsi"/>
        </w:rPr>
      </w:pPr>
      <w:r>
        <w:rPr>
          <w:rFonts w:asciiTheme="minorHAnsi" w:hAnsiTheme="minorHAnsi"/>
        </w:rPr>
        <w:t xml:space="preserve">These ‘social’ times will be supervised by staff to ensure that social distancing guidelines remain. The common rooms will all remain closed and pupils will remain in their period 6 or bubble rooms for the majority of their lunch times. </w:t>
      </w:r>
      <w:r w:rsidR="00934C43">
        <w:rPr>
          <w:rFonts w:asciiTheme="minorHAnsi" w:hAnsiTheme="minorHAnsi"/>
        </w:rPr>
        <w:t xml:space="preserve">There will be staggered </w:t>
      </w:r>
      <w:r>
        <w:rPr>
          <w:rFonts w:asciiTheme="minorHAnsi" w:hAnsiTheme="minorHAnsi"/>
        </w:rPr>
        <w:t>break times. Sixth form pupils will remain ‘on-site’ for their lunch period.</w:t>
      </w:r>
    </w:p>
    <w:p w:rsidR="00DC504A" w:rsidRDefault="00DC504A">
      <w:pPr>
        <w:spacing w:after="0"/>
        <w:rPr>
          <w:rFonts w:asciiTheme="minorHAnsi" w:hAnsiTheme="minorHAnsi"/>
          <w:b/>
        </w:rPr>
      </w:pPr>
    </w:p>
    <w:p w:rsidR="00934C43" w:rsidRDefault="00934C43">
      <w:pPr>
        <w:spacing w:after="0"/>
        <w:rPr>
          <w:rFonts w:asciiTheme="minorHAnsi" w:hAnsiTheme="minorHAnsi"/>
          <w:b/>
        </w:rPr>
      </w:pPr>
    </w:p>
    <w:p w:rsidR="00DC504A" w:rsidRDefault="006D2D85">
      <w:pPr>
        <w:spacing w:after="0"/>
        <w:rPr>
          <w:rFonts w:asciiTheme="minorHAnsi" w:hAnsiTheme="minorHAnsi"/>
          <w:b/>
        </w:rPr>
      </w:pPr>
      <w:r>
        <w:rPr>
          <w:rFonts w:asciiTheme="minorHAnsi" w:hAnsiTheme="minorHAnsi"/>
          <w:b/>
        </w:rPr>
        <w:lastRenderedPageBreak/>
        <w:t>School Equipment</w:t>
      </w:r>
    </w:p>
    <w:p w:rsidR="00DC504A" w:rsidRDefault="00EC7D32">
      <w:pPr>
        <w:spacing w:after="0"/>
        <w:rPr>
          <w:rFonts w:asciiTheme="minorHAnsi" w:hAnsiTheme="minorHAnsi"/>
        </w:rPr>
      </w:pPr>
      <w:r>
        <w:rPr>
          <w:rFonts w:asciiTheme="minorHAnsi" w:hAnsiTheme="minorHAnsi"/>
        </w:rPr>
        <w:t xml:space="preserve">Pupil should only bring the items necessary for the school day as there will be no access to the locker areas. Pupils will be responsible for their own personal belongings.  Bags should not be left unattended beyond the classrooms. </w:t>
      </w:r>
      <w:r w:rsidR="006D2D85">
        <w:rPr>
          <w:rFonts w:asciiTheme="minorHAnsi" w:hAnsiTheme="minorHAnsi"/>
        </w:rPr>
        <w:t>Personal equipment must be brought by the student (notebooks, pens etc.) and then kept in their school bag in its place.  It should not be shared. Materials may be distributed which will stay with the pupil’s belongings.</w:t>
      </w:r>
      <w:r>
        <w:rPr>
          <w:rFonts w:asciiTheme="minorHAnsi" w:hAnsiTheme="minorHAnsi"/>
        </w:rPr>
        <w:t xml:space="preserve"> Stationary packs for Forms 1 -3 will be provided, as the stationary store will remain closed.</w:t>
      </w:r>
    </w:p>
    <w:p w:rsidR="00DC504A" w:rsidRDefault="00DC504A">
      <w:pPr>
        <w:spacing w:after="0"/>
        <w:rPr>
          <w:rFonts w:asciiTheme="minorHAnsi" w:hAnsiTheme="minorHAnsi"/>
        </w:rPr>
      </w:pPr>
    </w:p>
    <w:p w:rsidR="00DC504A" w:rsidRDefault="006D2D85">
      <w:pPr>
        <w:spacing w:after="0"/>
        <w:rPr>
          <w:rFonts w:asciiTheme="minorHAnsi" w:hAnsiTheme="minorHAnsi"/>
          <w:b/>
        </w:rPr>
      </w:pPr>
      <w:r>
        <w:rPr>
          <w:rFonts w:asciiTheme="minorHAnsi" w:hAnsiTheme="minorHAnsi"/>
          <w:b/>
        </w:rPr>
        <w:t>Canteen</w:t>
      </w:r>
    </w:p>
    <w:p w:rsidR="00DC504A" w:rsidRDefault="006D2D85">
      <w:pPr>
        <w:spacing w:after="0"/>
        <w:rPr>
          <w:rFonts w:asciiTheme="minorHAnsi" w:hAnsiTheme="minorHAnsi"/>
        </w:rPr>
      </w:pPr>
      <w:r>
        <w:rPr>
          <w:rFonts w:asciiTheme="minorHAnsi" w:hAnsiTheme="minorHAnsi"/>
        </w:rPr>
        <w:t xml:space="preserve">There will be </w:t>
      </w:r>
      <w:r w:rsidR="00EC7D32">
        <w:rPr>
          <w:rFonts w:asciiTheme="minorHAnsi" w:hAnsiTheme="minorHAnsi"/>
        </w:rPr>
        <w:t xml:space="preserve">no access to the canteen – early morning or at </w:t>
      </w:r>
      <w:r>
        <w:rPr>
          <w:rFonts w:asciiTheme="minorHAnsi" w:hAnsiTheme="minorHAnsi"/>
        </w:rPr>
        <w:t xml:space="preserve">break time and </w:t>
      </w:r>
      <w:r w:rsidR="00EC7D32">
        <w:rPr>
          <w:rFonts w:asciiTheme="minorHAnsi" w:hAnsiTheme="minorHAnsi"/>
        </w:rPr>
        <w:t xml:space="preserve">at </w:t>
      </w:r>
      <w:r>
        <w:rPr>
          <w:rFonts w:asciiTheme="minorHAnsi" w:hAnsiTheme="minorHAnsi"/>
        </w:rPr>
        <w:t xml:space="preserve">lunch time will provide a pre-ordered take away service. </w:t>
      </w:r>
      <w:r w:rsidR="00EC7D32">
        <w:rPr>
          <w:rFonts w:asciiTheme="minorHAnsi" w:hAnsiTheme="minorHAnsi"/>
        </w:rPr>
        <w:t xml:space="preserve"> It is recommended that pupils bring pack lunches. </w:t>
      </w:r>
      <w:r>
        <w:rPr>
          <w:rFonts w:asciiTheme="minorHAnsi" w:hAnsiTheme="minorHAnsi"/>
        </w:rPr>
        <w:t xml:space="preserve">The pupils will eat lunch in their bubble or period 6 classroom. Cashless systems will be in operation. </w:t>
      </w:r>
    </w:p>
    <w:p w:rsidR="00DC504A" w:rsidRDefault="00DC504A">
      <w:pPr>
        <w:spacing w:after="0"/>
        <w:rPr>
          <w:rFonts w:asciiTheme="minorHAnsi" w:hAnsiTheme="minorHAnsi"/>
        </w:rPr>
      </w:pPr>
    </w:p>
    <w:p w:rsidR="00DC504A" w:rsidRDefault="006D2D85">
      <w:pPr>
        <w:spacing w:after="0"/>
        <w:rPr>
          <w:rFonts w:asciiTheme="minorHAnsi" w:hAnsiTheme="minorHAnsi"/>
          <w:b/>
        </w:rPr>
      </w:pPr>
      <w:r>
        <w:rPr>
          <w:rFonts w:asciiTheme="minorHAnsi" w:hAnsiTheme="minorHAnsi"/>
          <w:b/>
        </w:rPr>
        <w:t>After School</w:t>
      </w:r>
    </w:p>
    <w:p w:rsidR="00DC504A" w:rsidRDefault="006D2D85">
      <w:pPr>
        <w:spacing w:after="0"/>
        <w:rPr>
          <w:rFonts w:asciiTheme="minorHAnsi" w:hAnsiTheme="minorHAnsi"/>
        </w:rPr>
      </w:pPr>
      <w:r>
        <w:rPr>
          <w:rFonts w:asciiTheme="minorHAnsi" w:hAnsiTheme="minorHAnsi"/>
        </w:rPr>
        <w:t xml:space="preserve">There will be no after school activities or waiting areas at the start of term. </w:t>
      </w:r>
      <w:r w:rsidR="00C6427E">
        <w:rPr>
          <w:rFonts w:asciiTheme="minorHAnsi" w:hAnsiTheme="minorHAnsi"/>
        </w:rPr>
        <w:t>All pupils should be off-site by 4pm.</w:t>
      </w:r>
    </w:p>
    <w:p w:rsidR="00DC504A" w:rsidRDefault="00DC504A">
      <w:pPr>
        <w:spacing w:after="0"/>
        <w:rPr>
          <w:rFonts w:asciiTheme="minorHAnsi" w:hAnsiTheme="minorHAnsi"/>
        </w:rPr>
      </w:pPr>
    </w:p>
    <w:p w:rsidR="00DC504A" w:rsidRDefault="006D2D85">
      <w:pPr>
        <w:spacing w:after="0"/>
        <w:rPr>
          <w:rFonts w:asciiTheme="minorHAnsi" w:hAnsiTheme="minorHAnsi"/>
          <w:b/>
        </w:rPr>
      </w:pPr>
      <w:r>
        <w:rPr>
          <w:rFonts w:asciiTheme="minorHAnsi" w:hAnsiTheme="minorHAnsi"/>
          <w:b/>
        </w:rPr>
        <w:t>Attendance</w:t>
      </w:r>
    </w:p>
    <w:p w:rsidR="00DC504A" w:rsidRDefault="006D2D85">
      <w:pPr>
        <w:spacing w:after="0"/>
        <w:rPr>
          <w:rFonts w:asciiTheme="minorHAnsi" w:hAnsiTheme="minorHAnsi"/>
        </w:rPr>
      </w:pPr>
      <w:r>
        <w:rPr>
          <w:rFonts w:asciiTheme="minorHAnsi" w:hAnsiTheme="minorHAnsi"/>
        </w:rPr>
        <w:t>Pupils should endeavour to attend school.  The categories for non-attendance as designated by DE are listed below.  Should your daughter not be able to attend school you should contact your daughter’s Form Tutor immediately.</w:t>
      </w:r>
    </w:p>
    <w:p w:rsidR="00DC504A" w:rsidRDefault="00DC504A">
      <w:pPr>
        <w:spacing w:after="0"/>
        <w:rPr>
          <w:rFonts w:asciiTheme="minorHAnsi" w:hAnsiTheme="minorHAnsi"/>
        </w:rPr>
      </w:pPr>
    </w:p>
    <w:p w:rsidR="00DC504A" w:rsidRDefault="00DC504A" w:rsidP="00934C43">
      <w:pPr>
        <w:rPr>
          <w:rFonts w:asciiTheme="minorHAnsi" w:hAnsiTheme="minorHAnsi"/>
          <w:b/>
        </w:rPr>
      </w:pPr>
    </w:p>
    <w:p w:rsidR="00DC504A" w:rsidRPr="00C6427E" w:rsidRDefault="00C6427E" w:rsidP="00C6427E">
      <w:pPr>
        <w:pStyle w:val="Default"/>
        <w:jc w:val="right"/>
        <w:rPr>
          <w:rFonts w:asciiTheme="minorHAnsi" w:hAnsiTheme="minorHAnsi" w:cs="Times New Roman"/>
          <w:i/>
        </w:rPr>
      </w:pPr>
      <w:r w:rsidRPr="00C6427E">
        <w:rPr>
          <w:rFonts w:asciiTheme="minorHAnsi" w:hAnsiTheme="minorHAnsi" w:cs="Times New Roman"/>
          <w:i/>
        </w:rPr>
        <w:t xml:space="preserve">These procedures are kept under constant review in line with DE and PHA guidelines. </w:t>
      </w:r>
    </w:p>
    <w:p w:rsidR="00DC504A" w:rsidRDefault="00DC504A">
      <w:pPr>
        <w:pStyle w:val="Default"/>
        <w:rPr>
          <w:rFonts w:asciiTheme="minorHAnsi" w:hAnsiTheme="minorHAnsi" w:cs="Times New Roman"/>
        </w:rPr>
      </w:pPr>
    </w:p>
    <w:p w:rsidR="00DC504A" w:rsidRDefault="00DC504A">
      <w:pPr>
        <w:pStyle w:val="Default"/>
        <w:rPr>
          <w:rFonts w:asciiTheme="minorHAnsi" w:hAnsiTheme="minorHAnsi" w:cs="Times New Roman"/>
        </w:rPr>
      </w:pPr>
    </w:p>
    <w:p w:rsidR="00DC504A" w:rsidRDefault="00DC504A">
      <w:pPr>
        <w:pStyle w:val="Default"/>
        <w:rPr>
          <w:rFonts w:asciiTheme="minorHAnsi" w:hAnsiTheme="minorHAnsi" w:cs="Times New Roman"/>
        </w:rPr>
      </w:pPr>
    </w:p>
    <w:p w:rsidR="00DC504A" w:rsidRPr="00934C43" w:rsidRDefault="00DC504A" w:rsidP="00934C43">
      <w:pPr>
        <w:spacing w:after="160" w:line="259" w:lineRule="auto"/>
        <w:rPr>
          <w:rFonts w:asciiTheme="minorHAnsi" w:eastAsiaTheme="minorHAnsi" w:hAnsiTheme="minorHAnsi"/>
          <w:color w:val="000000"/>
        </w:rPr>
      </w:pPr>
    </w:p>
    <w:sectPr w:rsidR="00DC504A" w:rsidRPr="00934C4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04A" w:rsidRDefault="006D2D85">
      <w:pPr>
        <w:spacing w:after="0" w:line="240" w:lineRule="auto"/>
      </w:pPr>
      <w:r>
        <w:separator/>
      </w:r>
    </w:p>
  </w:endnote>
  <w:endnote w:type="continuationSeparator" w:id="0">
    <w:p w:rsidR="00DC504A" w:rsidRDefault="006D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56703"/>
      <w:docPartObj>
        <w:docPartGallery w:val="Page Numbers (Bottom of Page)"/>
        <w:docPartUnique/>
      </w:docPartObj>
    </w:sdtPr>
    <w:sdtEndPr>
      <w:rPr>
        <w:color w:val="7F7F7F" w:themeColor="background1" w:themeShade="7F"/>
        <w:spacing w:val="60"/>
      </w:rPr>
    </w:sdtEndPr>
    <w:sdtContent>
      <w:p w:rsidR="00DC504A" w:rsidRDefault="006D2D85">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2617">
          <w:rPr>
            <w:noProof/>
          </w:rPr>
          <w:t>4</w:t>
        </w:r>
        <w:r>
          <w:rPr>
            <w:noProof/>
          </w:rPr>
          <w:fldChar w:fldCharType="end"/>
        </w:r>
        <w:r>
          <w:t xml:space="preserve"> | </w:t>
        </w:r>
        <w:r>
          <w:rPr>
            <w:color w:val="7F7F7F" w:themeColor="background1" w:themeShade="7F"/>
            <w:spacing w:val="60"/>
          </w:rPr>
          <w:t>Page</w:t>
        </w:r>
      </w:p>
    </w:sdtContent>
  </w:sdt>
  <w:p w:rsidR="00DC504A" w:rsidRDefault="00DC5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04A" w:rsidRDefault="006D2D85">
      <w:pPr>
        <w:spacing w:after="0" w:line="240" w:lineRule="auto"/>
      </w:pPr>
      <w:r>
        <w:separator/>
      </w:r>
    </w:p>
  </w:footnote>
  <w:footnote w:type="continuationSeparator" w:id="0">
    <w:p w:rsidR="00DC504A" w:rsidRDefault="006D2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911"/>
    <w:multiLevelType w:val="hybridMultilevel"/>
    <w:tmpl w:val="8ACC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543F9"/>
    <w:multiLevelType w:val="hybridMultilevel"/>
    <w:tmpl w:val="CE8AF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DD370E"/>
    <w:multiLevelType w:val="hybridMultilevel"/>
    <w:tmpl w:val="B550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A34DC"/>
    <w:multiLevelType w:val="hybridMultilevel"/>
    <w:tmpl w:val="3B5A7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B60B75"/>
    <w:multiLevelType w:val="hybridMultilevel"/>
    <w:tmpl w:val="4ACA9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C93076"/>
    <w:multiLevelType w:val="hybridMultilevel"/>
    <w:tmpl w:val="C6A8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22282"/>
    <w:multiLevelType w:val="hybridMultilevel"/>
    <w:tmpl w:val="EC32BAFC"/>
    <w:lvl w:ilvl="0" w:tplc="58145C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E13E0A"/>
    <w:multiLevelType w:val="hybridMultilevel"/>
    <w:tmpl w:val="DD38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4A"/>
    <w:rsid w:val="006D2D85"/>
    <w:rsid w:val="00934C43"/>
    <w:rsid w:val="009A0158"/>
    <w:rsid w:val="00C6427E"/>
    <w:rsid w:val="00CA21B9"/>
    <w:rsid w:val="00CC2617"/>
    <w:rsid w:val="00DC504A"/>
    <w:rsid w:val="00E65568"/>
    <w:rsid w:val="00EC7D32"/>
    <w:rsid w:val="00F84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CA1D"/>
  <w15:chartTrackingRefBased/>
  <w15:docId w15:val="{51A20B1E-4C85-4CC9-8CD3-0EE703CE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76"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sz w:val="24"/>
      <w:szCs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922F-D202-4EDD-B2B6-C65D2014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A22A04D7</Template>
  <TotalTime>10</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Connery</dc:creator>
  <cp:keywords/>
  <dc:description/>
  <cp:lastModifiedBy>N Connery</cp:lastModifiedBy>
  <cp:revision>4</cp:revision>
  <cp:lastPrinted>2020-08-09T13:28:00Z</cp:lastPrinted>
  <dcterms:created xsi:type="dcterms:W3CDTF">2020-08-09T13:20:00Z</dcterms:created>
  <dcterms:modified xsi:type="dcterms:W3CDTF">2020-08-10T13:02:00Z</dcterms:modified>
</cp:coreProperties>
</file>