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5C" w:rsidRPr="00C9495C" w:rsidRDefault="00C9495C" w:rsidP="00C9495C">
      <w:pPr>
        <w:spacing w:after="0"/>
        <w:rPr>
          <w:rFonts w:ascii="Times New Roman" w:eastAsia="Calibri" w:hAnsi="Times New Roman" w:cs="Times New Roman"/>
          <w:b/>
          <w:sz w:val="24"/>
          <w:szCs w:val="24"/>
        </w:rPr>
      </w:pPr>
      <w:r w:rsidRPr="00C9495C">
        <w:rPr>
          <w:rFonts w:ascii="Times New Roman" w:eastAsia="Calibri" w:hAnsi="Times New Roman" w:cs="Times New Roman"/>
          <w:b/>
          <w:sz w:val="24"/>
          <w:szCs w:val="24"/>
        </w:rPr>
        <w:t>ADMISSIONS CRITERIA FOR FORMS 2-5</w:t>
      </w:r>
    </w:p>
    <w:p w:rsidR="00C9495C" w:rsidRPr="00C9495C" w:rsidRDefault="00C9495C" w:rsidP="00C9495C">
      <w:pPr>
        <w:spacing w:after="0"/>
        <w:rPr>
          <w:rFonts w:ascii="Times New Roman" w:eastAsia="Calibri" w:hAnsi="Times New Roman" w:cs="Times New Roman"/>
          <w:sz w:val="24"/>
          <w:szCs w:val="24"/>
        </w:rPr>
      </w:pPr>
    </w:p>
    <w:p w:rsidR="00C9495C" w:rsidRPr="00C9495C" w:rsidRDefault="00C9495C" w:rsidP="00C9495C">
      <w:pPr>
        <w:spacing w:after="0"/>
        <w:rPr>
          <w:rFonts w:ascii="Times New Roman" w:eastAsia="Calibri" w:hAnsi="Times New Roman" w:cs="Times New Roman"/>
          <w:sz w:val="24"/>
          <w:szCs w:val="24"/>
          <w:u w:val="single"/>
        </w:rPr>
      </w:pPr>
      <w:r w:rsidRPr="00C9495C">
        <w:rPr>
          <w:rFonts w:ascii="Times New Roman" w:eastAsia="Calibri" w:hAnsi="Times New Roman" w:cs="Times New Roman"/>
          <w:sz w:val="24"/>
          <w:szCs w:val="24"/>
          <w:u w:val="single"/>
        </w:rPr>
        <w:t>Years 2-5 ADMISSION</w:t>
      </w:r>
    </w:p>
    <w:p w:rsidR="00C9495C" w:rsidRPr="00C9495C" w:rsidRDefault="00C9495C" w:rsidP="00C9495C">
      <w:pPr>
        <w:spacing w:after="0"/>
        <w:rPr>
          <w:rFonts w:ascii="Times New Roman" w:eastAsia="Calibri" w:hAnsi="Times New Roman" w:cs="Times New Roman"/>
          <w:sz w:val="24"/>
          <w:szCs w:val="24"/>
        </w:rPr>
      </w:pPr>
    </w:p>
    <w:p w:rsidR="00C9495C" w:rsidRPr="00C9495C" w:rsidRDefault="00C9495C" w:rsidP="00C9495C">
      <w:pPr>
        <w:widowControl w:val="0"/>
        <w:numPr>
          <w:ilvl w:val="0"/>
          <w:numId w:val="1"/>
        </w:numPr>
        <w:overflowPunct w:val="0"/>
        <w:autoSpaceDE w:val="0"/>
        <w:autoSpaceDN w:val="0"/>
        <w:adjustRightInd w:val="0"/>
        <w:spacing w:after="0" w:line="285" w:lineRule="auto"/>
        <w:contextualSpacing/>
        <w:rPr>
          <w:rFonts w:ascii="Times New Roman" w:eastAsia="Calibri" w:hAnsi="Times New Roman" w:cs="Times New Roman"/>
          <w:sz w:val="24"/>
          <w:szCs w:val="24"/>
        </w:rPr>
      </w:pPr>
      <w:r w:rsidRPr="00C9495C">
        <w:rPr>
          <w:rFonts w:ascii="Times New Roman" w:eastAsia="Calibri" w:hAnsi="Times New Roman" w:cs="Times New Roman"/>
          <w:sz w:val="24"/>
          <w:szCs w:val="24"/>
        </w:rPr>
        <w:t>Admission to Forms 2-5 will be governed by the availability of places within that year group, class sizes including practical class sizes and the School’s planned allocation and usage of staff, accommodation and other resources.  Admission to the School will depend on the applicant’s ability to benefit from the academic and creative life of the School.</w:t>
      </w:r>
    </w:p>
    <w:p w:rsidR="00C9495C" w:rsidRPr="00C9495C" w:rsidRDefault="00C9495C" w:rsidP="00C9495C">
      <w:pPr>
        <w:spacing w:after="0"/>
        <w:ind w:left="360"/>
        <w:contextualSpacing/>
        <w:rPr>
          <w:rFonts w:ascii="Times New Roman" w:eastAsia="Calibri" w:hAnsi="Times New Roman" w:cs="Times New Roman"/>
          <w:sz w:val="24"/>
          <w:szCs w:val="24"/>
        </w:rPr>
      </w:pPr>
    </w:p>
    <w:p w:rsidR="00C9495C" w:rsidRPr="00C9495C" w:rsidRDefault="00C9495C" w:rsidP="00C9495C">
      <w:pPr>
        <w:widowControl w:val="0"/>
        <w:numPr>
          <w:ilvl w:val="0"/>
          <w:numId w:val="1"/>
        </w:numPr>
        <w:overflowPunct w:val="0"/>
        <w:autoSpaceDE w:val="0"/>
        <w:autoSpaceDN w:val="0"/>
        <w:adjustRightInd w:val="0"/>
        <w:spacing w:after="0" w:line="285" w:lineRule="auto"/>
        <w:contextualSpacing/>
        <w:rPr>
          <w:rFonts w:ascii="Times New Roman" w:eastAsia="Calibri" w:hAnsi="Times New Roman" w:cs="Times New Roman"/>
          <w:sz w:val="24"/>
          <w:szCs w:val="24"/>
        </w:rPr>
      </w:pPr>
      <w:r w:rsidRPr="00C9495C">
        <w:rPr>
          <w:rFonts w:ascii="Times New Roman" w:eastAsia="Calibri" w:hAnsi="Times New Roman" w:cs="Times New Roman"/>
          <w:sz w:val="24"/>
          <w:szCs w:val="24"/>
        </w:rPr>
        <w:t xml:space="preserve">In the case of applicants from other post-primary schools, the Board of Governors will give preference to girls on the basis of academic achievement.  Academic achievement will be judged with reference to the transfer grade/score (if there was one) and evidence of academic achievement and pastoral information from the current school’s reports.  </w:t>
      </w:r>
    </w:p>
    <w:p w:rsidR="00C9495C" w:rsidRPr="00C9495C" w:rsidRDefault="00C9495C" w:rsidP="00C9495C">
      <w:pPr>
        <w:spacing w:after="0"/>
        <w:rPr>
          <w:rFonts w:ascii="Times New Roman" w:eastAsia="Calibri" w:hAnsi="Times New Roman" w:cs="Times New Roman"/>
          <w:sz w:val="24"/>
          <w:szCs w:val="24"/>
        </w:rPr>
      </w:pPr>
    </w:p>
    <w:p w:rsidR="00C9495C" w:rsidRPr="00C9495C" w:rsidRDefault="00C9495C" w:rsidP="00C9495C">
      <w:pPr>
        <w:widowControl w:val="0"/>
        <w:numPr>
          <w:ilvl w:val="0"/>
          <w:numId w:val="1"/>
        </w:numPr>
        <w:overflowPunct w:val="0"/>
        <w:autoSpaceDE w:val="0"/>
        <w:autoSpaceDN w:val="0"/>
        <w:adjustRightInd w:val="0"/>
        <w:spacing w:after="0" w:line="285" w:lineRule="auto"/>
        <w:contextualSpacing/>
        <w:rPr>
          <w:rFonts w:ascii="Times New Roman" w:eastAsia="Calibri" w:hAnsi="Times New Roman" w:cs="Times New Roman"/>
          <w:sz w:val="24"/>
          <w:szCs w:val="24"/>
        </w:rPr>
      </w:pPr>
      <w:r w:rsidRPr="00C9495C">
        <w:rPr>
          <w:rFonts w:ascii="Times New Roman" w:eastAsia="Calibri" w:hAnsi="Times New Roman" w:cs="Times New Roman"/>
          <w:sz w:val="24"/>
          <w:szCs w:val="24"/>
        </w:rPr>
        <w:t>In the event of being oversubscribed with applicants for any year group the following criteria will apply:</w:t>
      </w:r>
    </w:p>
    <w:p w:rsidR="00C9495C" w:rsidRPr="00C9495C" w:rsidRDefault="00C9495C" w:rsidP="00C9495C">
      <w:pPr>
        <w:spacing w:after="0"/>
        <w:rPr>
          <w:rFonts w:ascii="Times New Roman" w:eastAsia="Calibri" w:hAnsi="Times New Roman" w:cs="Times New Roman"/>
          <w:sz w:val="24"/>
          <w:szCs w:val="24"/>
        </w:rPr>
      </w:pPr>
    </w:p>
    <w:p w:rsidR="00C9495C" w:rsidRPr="00C9495C" w:rsidRDefault="00C9495C" w:rsidP="00C9495C">
      <w:pPr>
        <w:widowControl w:val="0"/>
        <w:numPr>
          <w:ilvl w:val="0"/>
          <w:numId w:val="2"/>
        </w:numPr>
        <w:overflowPunct w:val="0"/>
        <w:autoSpaceDE w:val="0"/>
        <w:autoSpaceDN w:val="0"/>
        <w:adjustRightInd w:val="0"/>
        <w:spacing w:after="0" w:line="285" w:lineRule="auto"/>
        <w:contextualSpacing/>
        <w:rPr>
          <w:rFonts w:ascii="Times New Roman" w:eastAsia="Calibri" w:hAnsi="Times New Roman" w:cs="Times New Roman"/>
          <w:sz w:val="24"/>
          <w:szCs w:val="24"/>
        </w:rPr>
      </w:pPr>
      <w:r w:rsidRPr="00C9495C">
        <w:rPr>
          <w:rFonts w:ascii="Times New Roman" w:eastAsia="Calibri" w:hAnsi="Times New Roman" w:cs="Times New Roman"/>
          <w:sz w:val="24"/>
          <w:szCs w:val="24"/>
        </w:rPr>
        <w:t>Academic Record (AQE/ GL Score, examination results, current school’s reports)</w:t>
      </w:r>
    </w:p>
    <w:p w:rsidR="00C9495C" w:rsidRPr="00C9495C" w:rsidRDefault="00C9495C" w:rsidP="00C9495C">
      <w:pPr>
        <w:widowControl w:val="0"/>
        <w:numPr>
          <w:ilvl w:val="0"/>
          <w:numId w:val="2"/>
        </w:numPr>
        <w:overflowPunct w:val="0"/>
        <w:autoSpaceDE w:val="0"/>
        <w:autoSpaceDN w:val="0"/>
        <w:adjustRightInd w:val="0"/>
        <w:spacing w:after="0" w:line="285" w:lineRule="auto"/>
        <w:contextualSpacing/>
        <w:rPr>
          <w:rFonts w:ascii="Times New Roman" w:eastAsia="Calibri" w:hAnsi="Times New Roman" w:cs="Times New Roman"/>
          <w:sz w:val="24"/>
          <w:szCs w:val="24"/>
        </w:rPr>
      </w:pPr>
      <w:r w:rsidRPr="00C9495C">
        <w:rPr>
          <w:rFonts w:ascii="Times New Roman" w:eastAsia="Calibri" w:hAnsi="Times New Roman" w:cs="Times New Roman"/>
          <w:sz w:val="24"/>
          <w:szCs w:val="24"/>
        </w:rPr>
        <w:t>Applicant attended the Preparatory Department of the School</w:t>
      </w:r>
    </w:p>
    <w:p w:rsidR="00C9495C" w:rsidRPr="00C9495C" w:rsidRDefault="00C9495C" w:rsidP="00C9495C">
      <w:pPr>
        <w:widowControl w:val="0"/>
        <w:numPr>
          <w:ilvl w:val="0"/>
          <w:numId w:val="2"/>
        </w:numPr>
        <w:overflowPunct w:val="0"/>
        <w:autoSpaceDE w:val="0"/>
        <w:autoSpaceDN w:val="0"/>
        <w:adjustRightInd w:val="0"/>
        <w:spacing w:after="0" w:line="285" w:lineRule="auto"/>
        <w:contextualSpacing/>
        <w:rPr>
          <w:rFonts w:ascii="Times New Roman" w:eastAsia="Calibri" w:hAnsi="Times New Roman" w:cs="Times New Roman"/>
          <w:sz w:val="24"/>
          <w:szCs w:val="24"/>
        </w:rPr>
      </w:pPr>
      <w:r w:rsidRPr="00C9495C">
        <w:rPr>
          <w:rFonts w:ascii="Times New Roman" w:eastAsia="Calibri" w:hAnsi="Times New Roman" w:cs="Times New Roman"/>
          <w:sz w:val="24"/>
          <w:szCs w:val="24"/>
        </w:rPr>
        <w:t>Sister of the applicant attends or attended the School</w:t>
      </w:r>
    </w:p>
    <w:p w:rsidR="00C9495C" w:rsidRPr="00C9495C" w:rsidRDefault="00C9495C" w:rsidP="00C9495C">
      <w:pPr>
        <w:widowControl w:val="0"/>
        <w:numPr>
          <w:ilvl w:val="0"/>
          <w:numId w:val="2"/>
        </w:numPr>
        <w:overflowPunct w:val="0"/>
        <w:autoSpaceDE w:val="0"/>
        <w:autoSpaceDN w:val="0"/>
        <w:adjustRightInd w:val="0"/>
        <w:spacing w:after="0" w:line="285" w:lineRule="auto"/>
        <w:contextualSpacing/>
        <w:rPr>
          <w:rFonts w:ascii="Times New Roman" w:eastAsia="Calibri" w:hAnsi="Times New Roman" w:cs="Times New Roman"/>
          <w:sz w:val="24"/>
          <w:szCs w:val="24"/>
        </w:rPr>
      </w:pPr>
      <w:r w:rsidRPr="00C9495C">
        <w:rPr>
          <w:rFonts w:ascii="Times New Roman" w:eastAsia="Calibri" w:hAnsi="Times New Roman" w:cs="Times New Roman"/>
          <w:sz w:val="24"/>
          <w:szCs w:val="24"/>
        </w:rPr>
        <w:t>Applicant is the first born girl in the family</w:t>
      </w:r>
    </w:p>
    <w:p w:rsidR="00C9495C" w:rsidRPr="00C9495C" w:rsidRDefault="00C9495C" w:rsidP="00C9495C">
      <w:pPr>
        <w:widowControl w:val="0"/>
        <w:numPr>
          <w:ilvl w:val="0"/>
          <w:numId w:val="2"/>
        </w:numPr>
        <w:overflowPunct w:val="0"/>
        <w:autoSpaceDE w:val="0"/>
        <w:autoSpaceDN w:val="0"/>
        <w:adjustRightInd w:val="0"/>
        <w:spacing w:after="0" w:line="285" w:lineRule="auto"/>
        <w:contextualSpacing/>
        <w:rPr>
          <w:rFonts w:ascii="Times New Roman" w:eastAsia="Calibri" w:hAnsi="Times New Roman" w:cs="Times New Roman"/>
          <w:sz w:val="24"/>
          <w:szCs w:val="24"/>
        </w:rPr>
      </w:pPr>
      <w:r w:rsidRPr="00C9495C">
        <w:rPr>
          <w:rFonts w:ascii="Times New Roman" w:eastAsia="Calibri" w:hAnsi="Times New Roman" w:cs="Times New Roman"/>
          <w:sz w:val="24"/>
          <w:szCs w:val="24"/>
        </w:rPr>
        <w:t>Sister of the applicant is accepted for the secondary department of the School for the forthcoming academic year</w:t>
      </w:r>
    </w:p>
    <w:p w:rsidR="00C9495C" w:rsidRPr="00C9495C" w:rsidRDefault="00C9495C" w:rsidP="00C9495C">
      <w:pPr>
        <w:spacing w:after="0" w:line="240" w:lineRule="auto"/>
        <w:jc w:val="both"/>
        <w:rPr>
          <w:rFonts w:ascii="Calibri" w:eastAsia="Times New Roman" w:hAnsi="Calibri" w:cs="Arial"/>
          <w:b/>
          <w:sz w:val="16"/>
          <w:szCs w:val="16"/>
          <w:lang w:eastAsia="en-GB"/>
        </w:rPr>
      </w:pPr>
    </w:p>
    <w:p w:rsidR="00C9495C" w:rsidRPr="00C9495C" w:rsidRDefault="00C9495C" w:rsidP="00C9495C">
      <w:pPr>
        <w:spacing w:after="0" w:line="240" w:lineRule="auto"/>
        <w:jc w:val="both"/>
        <w:rPr>
          <w:rFonts w:ascii="Calibri" w:eastAsia="Times New Roman" w:hAnsi="Calibri" w:cs="Arial"/>
          <w:b/>
          <w:lang w:eastAsia="en-GB"/>
        </w:rPr>
      </w:pPr>
    </w:p>
    <w:p w:rsidR="00C9495C" w:rsidRPr="00C9495C" w:rsidRDefault="00C9495C" w:rsidP="00C9495C">
      <w:pPr>
        <w:spacing w:after="0" w:line="240" w:lineRule="auto"/>
        <w:jc w:val="both"/>
        <w:rPr>
          <w:rFonts w:ascii="Calibri" w:eastAsia="Times New Roman" w:hAnsi="Calibri" w:cs="Arial"/>
          <w:b/>
          <w:lang w:eastAsia="en-GB"/>
        </w:rPr>
      </w:pPr>
    </w:p>
    <w:p w:rsidR="00C9495C" w:rsidRPr="00C9495C" w:rsidRDefault="00C9495C" w:rsidP="00C9495C">
      <w:pPr>
        <w:tabs>
          <w:tab w:val="left" w:pos="1134"/>
        </w:tabs>
        <w:spacing w:after="0" w:line="240" w:lineRule="auto"/>
        <w:rPr>
          <w:rFonts w:ascii="Calibri" w:eastAsia="Times New Roman" w:hAnsi="Calibri" w:cs="Arial"/>
          <w:b/>
          <w:i/>
          <w:lang w:eastAsia="en-GB"/>
        </w:rPr>
      </w:pPr>
      <w:r w:rsidRPr="00C9495C">
        <w:rPr>
          <w:rFonts w:ascii="Calibri" w:eastAsia="Times New Roman" w:hAnsi="Calibri" w:cs="Arial"/>
          <w:b/>
          <w:i/>
          <w:lang w:eastAsia="en-GB"/>
        </w:rPr>
        <w:t>The Admissions Criteria have been drawn up and approved by the Board of Governors; their application has been delegated to the Principal.</w:t>
      </w:r>
    </w:p>
    <w:p w:rsidR="001A0BE0" w:rsidRDefault="001A0BE0">
      <w:bookmarkStart w:id="0" w:name="_GoBack"/>
      <w:bookmarkEnd w:id="0"/>
    </w:p>
    <w:sectPr w:rsidR="001A0BE0" w:rsidSect="00C9495C">
      <w:headerReference w:type="default" r:id="rId5"/>
      <w:footerReference w:type="default" r:id="rId6"/>
      <w:headerReference w:type="first" r:id="rId7"/>
      <w:footerReference w:type="first" r:id="rId8"/>
      <w:pgSz w:w="11907" w:h="16839" w:code="9"/>
      <w:pgMar w:top="851" w:right="851" w:bottom="851" w:left="851" w:header="170" w:footer="170" w:gutter="0"/>
      <w:paperSrc w:first="7" w:other="7"/>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8D" w:rsidRDefault="00C9495C">
    <w:pPr>
      <w:pBdr>
        <w:left w:val="single" w:sz="12" w:space="11" w:color="4F81BD"/>
      </w:pBdr>
      <w:tabs>
        <w:tab w:val="left" w:pos="0"/>
        <w:tab w:val="right" w:pos="10204"/>
      </w:tabs>
      <w:spacing w:after="0"/>
      <w:rPr>
        <w:rFonts w:cs="Times New Roman"/>
        <w:color w:val="365F91"/>
        <w:sz w:val="26"/>
        <w:szCs w:val="26"/>
      </w:rPr>
    </w:pPr>
    <w:r>
      <w:rPr>
        <w:rFonts w:cs="Times New Roman"/>
        <w:color w:val="365F91"/>
        <w:sz w:val="26"/>
        <w:szCs w:val="26"/>
      </w:rPr>
      <w:t>Updated</w:t>
    </w:r>
    <w:r>
      <w:rPr>
        <w:rFonts w:cs="Times New Roman"/>
        <w:color w:val="365F91"/>
        <w:sz w:val="26"/>
        <w:szCs w:val="26"/>
      </w:rPr>
      <w:t xml:space="preserve"> August 2020</w:t>
    </w:r>
    <w:r>
      <w:rPr>
        <w:rFonts w:cs="Times New Roman"/>
        <w:color w:val="365F91"/>
        <w:sz w:val="26"/>
        <w:szCs w:val="26"/>
      </w:rPr>
      <w:t xml:space="preserve"> </w:t>
    </w:r>
    <w:r>
      <w:rPr>
        <w:rFonts w:cs="Times New Roman"/>
        <w:color w:val="365F91"/>
        <w:sz w:val="26"/>
        <w:szCs w:val="26"/>
      </w:rPr>
      <w:tab/>
    </w:r>
    <w:hyperlink r:id="rId1" w:history="1">
      <w:r>
        <w:rPr>
          <w:color w:val="365F91"/>
          <w:sz w:val="26"/>
          <w:szCs w:val="26"/>
        </w:rPr>
        <w:t>www.eani.org.uk/admissions</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8D" w:rsidRDefault="00C9495C">
    <w:pPr>
      <w:pStyle w:val="Footer"/>
      <w:jc w:val="center"/>
    </w:pPr>
  </w:p>
  <w:p w:rsidR="006F2A8D" w:rsidRDefault="00C9495C"/>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8D" w:rsidRDefault="00C9495C">
    <w:pPr>
      <w:pBdr>
        <w:left w:val="single" w:sz="12" w:space="6" w:color="4F81BD"/>
      </w:pBdr>
      <w:tabs>
        <w:tab w:val="left" w:pos="3620"/>
        <w:tab w:val="left" w:pos="3964"/>
      </w:tabs>
      <w:spacing w:after="0"/>
      <w:rPr>
        <w:rFonts w:cs="Times New Roman"/>
        <w:color w:val="365F91"/>
        <w:sz w:val="26"/>
        <w:szCs w:val="26"/>
      </w:rPr>
    </w:pPr>
    <w:r>
      <w:rPr>
        <w:rFonts w:cs="Times New Roman"/>
        <w:color w:val="365F91"/>
        <w:sz w:val="26"/>
        <w:szCs w:val="26"/>
      </w:rPr>
      <w:t>Admissions c</w:t>
    </w:r>
    <w:r>
      <w:rPr>
        <w:rFonts w:cs="Times New Roman"/>
        <w:color w:val="365F91"/>
        <w:sz w:val="26"/>
        <w:szCs w:val="26"/>
      </w:rPr>
      <w:t>riteria for entry September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8D" w:rsidRDefault="00C9495C">
    <w:pPr>
      <w:pStyle w:val="Header"/>
    </w:pPr>
    <w:r>
      <w:t>[Type here]</w:t>
    </w:r>
  </w:p>
  <w:p w:rsidR="006F2A8D" w:rsidRDefault="00C94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DC5"/>
    <w:multiLevelType w:val="hybridMultilevel"/>
    <w:tmpl w:val="D6F4E3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ECD096B"/>
    <w:multiLevelType w:val="hybridMultilevel"/>
    <w:tmpl w:val="F58248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5C"/>
    <w:rsid w:val="001A0BE0"/>
    <w:rsid w:val="00C9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24F53-0697-4A0F-8A6A-24E9E315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95C"/>
    <w:pPr>
      <w:widowControl w:val="0"/>
      <w:tabs>
        <w:tab w:val="center" w:pos="4513"/>
        <w:tab w:val="right" w:pos="9026"/>
      </w:tabs>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character" w:customStyle="1" w:styleId="HeaderChar">
    <w:name w:val="Header Char"/>
    <w:basedOn w:val="DefaultParagraphFont"/>
    <w:link w:val="Header"/>
    <w:uiPriority w:val="99"/>
    <w:rsid w:val="00C9495C"/>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C9495C"/>
    <w:pPr>
      <w:widowControl w:val="0"/>
      <w:tabs>
        <w:tab w:val="center" w:pos="4513"/>
        <w:tab w:val="right" w:pos="9026"/>
      </w:tabs>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character" w:customStyle="1" w:styleId="FooterChar">
    <w:name w:val="Footer Char"/>
    <w:basedOn w:val="DefaultParagraphFont"/>
    <w:link w:val="Footer"/>
    <w:uiPriority w:val="99"/>
    <w:rsid w:val="00C9495C"/>
    <w:rPr>
      <w:rFonts w:ascii="Calibri" w:eastAsia="Times New Roman" w:hAnsi="Calibri" w:cs="Calibri"/>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Connery</dc:creator>
  <cp:keywords/>
  <dc:description/>
  <cp:lastModifiedBy>N Connery</cp:lastModifiedBy>
  <cp:revision>1</cp:revision>
  <dcterms:created xsi:type="dcterms:W3CDTF">2020-10-16T13:05:00Z</dcterms:created>
  <dcterms:modified xsi:type="dcterms:W3CDTF">2020-10-16T13:06:00Z</dcterms:modified>
</cp:coreProperties>
</file>